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1A3ED" w14:textId="166E21A2" w:rsidR="001D12FA" w:rsidRDefault="001D12FA" w:rsidP="001D12FA">
      <w:pPr>
        <w:spacing w:after="0"/>
        <w:jc w:val="center"/>
        <w:rPr>
          <w:rFonts w:ascii="Times New Roman" w:hAnsi="Times New Roman"/>
          <w:sz w:val="24"/>
          <w:szCs w:val="20"/>
        </w:rPr>
      </w:pPr>
      <w:bookmarkStart w:id="0" w:name="OLE_LINK2"/>
      <w:bookmarkStart w:id="1" w:name="OLE_LINK1"/>
      <w:r>
        <w:rPr>
          <w:rFonts w:ascii="Times New Roman" w:hAnsi="Times New Roman"/>
          <w:noProof/>
        </w:rPr>
        <w:drawing>
          <wp:inline distT="0" distB="0" distL="0" distR="0" wp14:anchorId="4CF9ED4E" wp14:editId="06842438">
            <wp:extent cx="819150" cy="1419225"/>
            <wp:effectExtent l="0" t="0" r="0" b="9525"/>
            <wp:docPr id="1" name="Рисунок 1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A85BA" w14:textId="77777777" w:rsidR="001D12FA" w:rsidRDefault="001D12FA" w:rsidP="001D12FA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14:paraId="1A79071D" w14:textId="77777777" w:rsidR="001D12FA" w:rsidRDefault="001D12FA" w:rsidP="001D12F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АСИНОВСКОГО  РАЙОНА</w:t>
      </w:r>
    </w:p>
    <w:p w14:paraId="3012B582" w14:textId="77777777" w:rsidR="001D12FA" w:rsidRDefault="001D12FA" w:rsidP="001D1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CA0B20" w14:textId="77777777" w:rsidR="001D12FA" w:rsidRDefault="001D12FA" w:rsidP="001D12F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5A19AEBA" w14:textId="77777777" w:rsidR="001D12FA" w:rsidRDefault="001D12FA" w:rsidP="001D12FA">
      <w:pPr>
        <w:spacing w:after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</w:t>
      </w:r>
    </w:p>
    <w:p w14:paraId="26510930" w14:textId="77777777" w:rsidR="001D12FA" w:rsidRDefault="001D12FA" w:rsidP="001D12FA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11.11.2016                                                                               № 1654</w:t>
      </w:r>
    </w:p>
    <w:p w14:paraId="0DDA3455" w14:textId="77777777" w:rsidR="001D12FA" w:rsidRDefault="001D12FA" w:rsidP="001D12FA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г. Асино</w:t>
      </w:r>
    </w:p>
    <w:p w14:paraId="071655B5" w14:textId="77777777" w:rsidR="001D12FA" w:rsidRDefault="001D12FA" w:rsidP="001D12FA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EE2B666" w14:textId="77777777" w:rsidR="001D12FA" w:rsidRDefault="001D12FA" w:rsidP="001D12F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</w:t>
      </w:r>
      <w:bookmarkEnd w:id="0"/>
      <w:bookmarkEnd w:id="1"/>
      <w:r>
        <w:rPr>
          <w:rFonts w:ascii="Times New Roman" w:hAnsi="Times New Roman"/>
          <w:sz w:val="24"/>
          <w:szCs w:val="24"/>
        </w:rPr>
        <w:t>Положения</w:t>
      </w:r>
    </w:p>
    <w:p w14:paraId="5A7C695B" w14:textId="77777777" w:rsidR="001D12FA" w:rsidRDefault="001D12FA" w:rsidP="001D12FA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уполномоченном органе для управления деятельностью по улучшению инвестиционного климата</w:t>
      </w:r>
    </w:p>
    <w:p w14:paraId="71E29D19" w14:textId="77777777" w:rsidR="001D12FA" w:rsidRDefault="001D12FA" w:rsidP="001D12FA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1DB1CE81" w14:textId="77777777" w:rsidR="001D12FA" w:rsidRDefault="001D12FA" w:rsidP="001D12F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развития инвестиционной деятельности и поддержки малого и среднего предпринимательства в Асиновском районе, на основании распоряжения администрации Асиновского района от 08.08.2016 № 440 «Об утверждении Плана мероприятий («дорожной карты») по внедрению успешных практик, направленных на развитие и поддержку малого и среднего предпринимательства на муниципальном уровне, включенных в Атлас муниципальных практик, в Асиновском районе Томской области»</w:t>
      </w:r>
    </w:p>
    <w:p w14:paraId="494BFF9B" w14:textId="77777777" w:rsidR="001D12FA" w:rsidRDefault="001D12FA" w:rsidP="001D12F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399C7DC" w14:textId="77777777" w:rsidR="001D12FA" w:rsidRDefault="001D12FA" w:rsidP="001D12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14:paraId="3D9501A3" w14:textId="77777777" w:rsidR="001D12FA" w:rsidRDefault="001D12FA" w:rsidP="001D12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6CA555" w14:textId="77777777" w:rsidR="001D12FA" w:rsidRDefault="001D12FA" w:rsidP="001D12FA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Положение об уполномоченном органе для управления деятельностью по улучшению инвестиционного климата согласно приложению к настоящему распоряжению.</w:t>
      </w:r>
    </w:p>
    <w:p w14:paraId="1B0F5C90" w14:textId="77777777" w:rsidR="001D12FA" w:rsidRDefault="001D12FA" w:rsidP="001D12FA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отдел социально-экономического развития администрации Асиновского района уполномоченным органом для управления деятельностью по улучшению инвестиционного климата.</w:t>
      </w:r>
    </w:p>
    <w:p w14:paraId="375EBA02" w14:textId="77777777" w:rsidR="001D12FA" w:rsidRDefault="001D12FA" w:rsidP="001D12FA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Структурным подразделениям администрации Асиновского района в рамках своей компетенции оказывать содействие отделу социально-экономического развития администрации Асиновского района.</w:t>
      </w:r>
    </w:p>
    <w:p w14:paraId="4812B352" w14:textId="77777777" w:rsidR="001D12FA" w:rsidRDefault="001D12FA" w:rsidP="001D12FA">
      <w:pPr>
        <w:pStyle w:val="a3"/>
        <w:numPr>
          <w:ilvl w:val="0"/>
          <w:numId w:val="1"/>
        </w:numPr>
        <w:spacing w:after="0"/>
        <w:ind w:left="0" w:firstLine="567"/>
        <w:jc w:val="both"/>
      </w:pPr>
      <w:r>
        <w:t>Настоящее постановление вступает в силу с даты его опубликования в средствах массовой информации и подлежит размещению на официальном сайте муниципального образования «Асиновский район» в информационно-телекоммуникационной сети «Интернет».</w:t>
      </w:r>
    </w:p>
    <w:p w14:paraId="10762D67" w14:textId="77777777" w:rsidR="001D12FA" w:rsidRDefault="001D12FA" w:rsidP="001D12FA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распоряжения возложить на заместителя Главы администрации Асиновского района по экономике и финансам.</w:t>
      </w:r>
    </w:p>
    <w:p w14:paraId="20B88F61" w14:textId="77777777" w:rsidR="001D12FA" w:rsidRDefault="001D12FA" w:rsidP="001D12FA">
      <w:pPr>
        <w:jc w:val="both"/>
        <w:rPr>
          <w:rFonts w:ascii="Times New Roman" w:hAnsi="Times New Roman"/>
          <w:sz w:val="24"/>
          <w:szCs w:val="24"/>
        </w:rPr>
      </w:pPr>
    </w:p>
    <w:p w14:paraId="6361303D" w14:textId="77777777" w:rsidR="001D12FA" w:rsidRDefault="001D12FA" w:rsidP="001D12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Асиновского района                                                        А.Е. Ханыгов</w:t>
      </w:r>
    </w:p>
    <w:p w14:paraId="22847040" w14:textId="77777777" w:rsidR="001D12FA" w:rsidRDefault="001D12FA" w:rsidP="001D12F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4DD303CB" w14:textId="77777777" w:rsidR="001D12FA" w:rsidRDefault="001D12FA" w:rsidP="001D12F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33455398" w14:textId="77777777" w:rsidR="001D12FA" w:rsidRDefault="001D12FA" w:rsidP="001D12FA">
      <w:pPr>
        <w:pStyle w:val="ConsPlusTitle"/>
        <w:rPr>
          <w:b w:val="0"/>
          <w:szCs w:val="24"/>
        </w:rPr>
      </w:pPr>
    </w:p>
    <w:p w14:paraId="05A4C7B0" w14:textId="77777777" w:rsidR="001D12FA" w:rsidRDefault="001D12FA" w:rsidP="001D12FA">
      <w:pPr>
        <w:pStyle w:val="ConsPlusTitle"/>
        <w:spacing w:line="276" w:lineRule="auto"/>
        <w:jc w:val="right"/>
        <w:rPr>
          <w:b w:val="0"/>
        </w:rPr>
      </w:pPr>
      <w:r>
        <w:rPr>
          <w:b w:val="0"/>
        </w:rPr>
        <w:t>Приложение</w:t>
      </w:r>
    </w:p>
    <w:p w14:paraId="1D8D59C5" w14:textId="77777777" w:rsidR="001D12FA" w:rsidRDefault="001D12FA" w:rsidP="001D12FA">
      <w:pPr>
        <w:pStyle w:val="ConsPlusTitle"/>
        <w:spacing w:line="276" w:lineRule="auto"/>
        <w:jc w:val="right"/>
        <w:rPr>
          <w:b w:val="0"/>
        </w:rPr>
      </w:pPr>
      <w:r>
        <w:rPr>
          <w:b w:val="0"/>
        </w:rPr>
        <w:t>к постановлению Асиновского района</w:t>
      </w:r>
    </w:p>
    <w:p w14:paraId="52B9A232" w14:textId="77777777" w:rsidR="001D12FA" w:rsidRDefault="001D12FA" w:rsidP="001D12FA">
      <w:pPr>
        <w:pStyle w:val="ConsPlusTitle"/>
        <w:spacing w:line="276" w:lineRule="auto"/>
        <w:jc w:val="right"/>
        <w:rPr>
          <w:b w:val="0"/>
        </w:rPr>
      </w:pPr>
      <w:r>
        <w:rPr>
          <w:b w:val="0"/>
        </w:rPr>
        <w:t>№ 1654 от 11.11.2016</w:t>
      </w:r>
    </w:p>
    <w:p w14:paraId="36904AE1" w14:textId="77777777" w:rsidR="001D12FA" w:rsidRDefault="001D12FA" w:rsidP="001D12FA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58957719" w14:textId="77777777" w:rsidR="001D12FA" w:rsidRDefault="001D12FA" w:rsidP="001D12FA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14:paraId="7906E05B" w14:textId="77777777" w:rsidR="001D12FA" w:rsidRDefault="001D12FA" w:rsidP="001D12FA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уполномоченном органе для управления деятельностью по улучшению инвестиционного климата</w:t>
      </w:r>
    </w:p>
    <w:p w14:paraId="17DA00F1" w14:textId="77777777" w:rsidR="001D12FA" w:rsidRDefault="001D12FA" w:rsidP="001D12F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162D706" w14:textId="77777777" w:rsidR="001D12FA" w:rsidRDefault="001D12FA" w:rsidP="001D12FA">
      <w:pPr>
        <w:pStyle w:val="ConsNormal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67DFC0DE" w14:textId="77777777" w:rsidR="001D12FA" w:rsidRDefault="001D12FA" w:rsidP="001D12FA">
      <w:pPr>
        <w:pStyle w:val="ConsNormal"/>
        <w:spacing w:line="276" w:lineRule="auto"/>
        <w:ind w:left="927" w:firstLine="0"/>
        <w:rPr>
          <w:rFonts w:ascii="Times New Roman" w:hAnsi="Times New Roman" w:cs="Times New Roman"/>
          <w:sz w:val="24"/>
          <w:szCs w:val="24"/>
        </w:rPr>
      </w:pPr>
    </w:p>
    <w:p w14:paraId="0DF6EDA0" w14:textId="77777777" w:rsidR="001D12FA" w:rsidRDefault="001D12FA" w:rsidP="001D12FA">
      <w:pPr>
        <w:pStyle w:val="ConsNormal"/>
        <w:tabs>
          <w:tab w:val="left" w:pos="709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  <w:t>Уполномоченный орган для управления деятельностью по улучшению инвестиционного климата администрации Асиновского района (далее – Уполномоченный орган).</w:t>
      </w:r>
    </w:p>
    <w:p w14:paraId="5506D8F5" w14:textId="77777777" w:rsidR="001D12FA" w:rsidRDefault="001D12FA" w:rsidP="001D12FA">
      <w:pPr>
        <w:pStyle w:val="ConsNormal"/>
        <w:tabs>
          <w:tab w:val="left" w:pos="709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  <w:t xml:space="preserve">Уполномоченный орган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действующим законодательством Томской области, муниципальными правовыми актами и настоящим Положением. </w:t>
      </w:r>
    </w:p>
    <w:p w14:paraId="02BE13F0" w14:textId="77777777" w:rsidR="001D12FA" w:rsidRDefault="001D12FA" w:rsidP="001D12FA">
      <w:pPr>
        <w:pStyle w:val="ConsNormal"/>
        <w:tabs>
          <w:tab w:val="left" w:pos="709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ab/>
        <w:t>Положение об уполномоченном органе утверждается постановлением администрации Асиновского района.</w:t>
      </w:r>
    </w:p>
    <w:p w14:paraId="510F8500" w14:textId="77777777" w:rsidR="001D12FA" w:rsidRDefault="001D12FA" w:rsidP="001D12FA">
      <w:pPr>
        <w:pStyle w:val="ConsNormal"/>
        <w:tabs>
          <w:tab w:val="left" w:pos="709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ab/>
        <w:t>Уполномоченный орган организует и осуществляет деятельность в тесном взаимодействии со структурными подразделениями администрации Асиновского района, органами местного самоуправления, органами государственной власти Томской области, учреждениями, организациями и предприятиями, расположенными на территории Асиновского района.</w:t>
      </w:r>
    </w:p>
    <w:p w14:paraId="5B6E2E49" w14:textId="77777777" w:rsidR="001D12FA" w:rsidRDefault="001D12FA" w:rsidP="001D12FA">
      <w:pPr>
        <w:pStyle w:val="ConsNormal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F29CD5" w14:textId="77777777" w:rsidR="001D12FA" w:rsidRDefault="001D12FA" w:rsidP="001D12FA">
      <w:pPr>
        <w:pStyle w:val="ConsNormal"/>
        <w:tabs>
          <w:tab w:val="left" w:pos="709"/>
        </w:tabs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Задачи уполномоченного органа</w:t>
      </w:r>
    </w:p>
    <w:p w14:paraId="727769F2" w14:textId="77777777" w:rsidR="001D12FA" w:rsidRDefault="001D12FA" w:rsidP="001D12FA">
      <w:pPr>
        <w:pStyle w:val="ConsNormal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286F8F" w14:textId="77777777" w:rsidR="001D12FA" w:rsidRDefault="001D12FA" w:rsidP="001D12FA">
      <w:pPr>
        <w:pStyle w:val="ConsNormal"/>
        <w:tabs>
          <w:tab w:val="left" w:pos="-284"/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Основными задачами уполномоченного органа являются:</w:t>
      </w:r>
    </w:p>
    <w:p w14:paraId="2C4CAA86" w14:textId="77777777" w:rsidR="001D12FA" w:rsidRDefault="001D12FA" w:rsidP="001D12F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 обеспечение реализации инвестиционной политики в муниципальном образовании «Асиновский район», разработка и формирование программ инвестиционной политики, разработка механизмов привлечения инвестиций в сектор экономики;</w:t>
      </w:r>
    </w:p>
    <w:p w14:paraId="1436ADE6" w14:textId="77777777" w:rsidR="001D12FA" w:rsidRDefault="001D12FA" w:rsidP="001D12F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 анализ и прогнозирование развития инвестиционного потенциала муниципального образования «Асиновский район»;</w:t>
      </w:r>
    </w:p>
    <w:p w14:paraId="10BA1485" w14:textId="77777777" w:rsidR="001D12FA" w:rsidRDefault="001D12FA" w:rsidP="001D12F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 продвижение инвестиционных предложений для потенциальных инвесторов;</w:t>
      </w:r>
    </w:p>
    <w:p w14:paraId="4DB1DC20" w14:textId="77777777" w:rsidR="001D12FA" w:rsidRDefault="001D12FA" w:rsidP="001D12F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 организация экспертизы инвестиционных проектов и программ;</w:t>
      </w:r>
    </w:p>
    <w:p w14:paraId="3B569F1A" w14:textId="77777777" w:rsidR="001D12FA" w:rsidRDefault="001D12FA" w:rsidP="001D12F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2.5. выявление и определение потребностей в инвестициях и ранжирования инвестиционных проектов с целью оптимального использования имеющихся финансовых и имущественных ресурсов;</w:t>
      </w:r>
    </w:p>
    <w:p w14:paraId="05227C5E" w14:textId="77777777" w:rsidR="001D12FA" w:rsidRDefault="001D12FA" w:rsidP="001D12F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оказание информационных и консультационных услуг потенциальным инвесторам по вопросам инвестирования (инвестиционного климата, инвестиционных возможностей и предложений, инвестиционном режиме и инфраструктуре, предложений объектов внеоборотных средств: земельных участков, зданий, сооружений, </w:t>
      </w:r>
      <w:r>
        <w:rPr>
          <w:sz w:val="24"/>
          <w:szCs w:val="24"/>
        </w:rPr>
        <w:lastRenderedPageBreak/>
        <w:t>имущественных комплексов);</w:t>
      </w:r>
    </w:p>
    <w:p w14:paraId="1709E669" w14:textId="77777777" w:rsidR="001D12FA" w:rsidRDefault="001D12FA" w:rsidP="001D12F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2.7. взаимодействие с территориальными органами исполнительной власти, органами местного самоуправления, юридическими и физическими лицами по реализации инвестиционных проектов.</w:t>
      </w:r>
    </w:p>
    <w:p w14:paraId="71D90FD3" w14:textId="77777777" w:rsidR="001D12FA" w:rsidRDefault="001D12FA" w:rsidP="001D12FA">
      <w:pPr>
        <w:pStyle w:val="a4"/>
        <w:spacing w:line="276" w:lineRule="auto"/>
        <w:ind w:firstLine="567"/>
        <w:jc w:val="both"/>
        <w:rPr>
          <w:sz w:val="24"/>
          <w:szCs w:val="24"/>
        </w:rPr>
      </w:pPr>
    </w:p>
    <w:p w14:paraId="2F410F02" w14:textId="77777777" w:rsidR="001D12FA" w:rsidRDefault="001D12FA" w:rsidP="001D12FA">
      <w:pPr>
        <w:pStyle w:val="ConsNormal"/>
        <w:tabs>
          <w:tab w:val="left" w:pos="-284"/>
          <w:tab w:val="left" w:pos="709"/>
        </w:tabs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Функции уполномоченного органа</w:t>
      </w:r>
    </w:p>
    <w:p w14:paraId="6DE99538" w14:textId="77777777" w:rsidR="001D12FA" w:rsidRDefault="001D12FA" w:rsidP="001D12FA">
      <w:pPr>
        <w:pStyle w:val="ConsNormal"/>
        <w:tabs>
          <w:tab w:val="left" w:pos="-284"/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0E68D9" w14:textId="77777777" w:rsidR="001D12FA" w:rsidRDefault="001D12FA" w:rsidP="001D12FA">
      <w:pPr>
        <w:pStyle w:val="ConsNormal"/>
        <w:tabs>
          <w:tab w:val="left" w:pos="-28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Основными функциями уполномоченного органа являются:</w:t>
      </w:r>
    </w:p>
    <w:p w14:paraId="04D92F11" w14:textId="77777777" w:rsidR="001D12FA" w:rsidRDefault="001D12FA" w:rsidP="001D12F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 разработка проектов нормативных правовых актов администрации Асиновского района по вопросам, относящимся к компетенции уполномоченного органа;</w:t>
      </w:r>
    </w:p>
    <w:p w14:paraId="1AEF57AD" w14:textId="77777777" w:rsidR="001D12FA" w:rsidRDefault="001D12FA" w:rsidP="001D12F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 анализ состояния инвестиционной деятельности на территории муниципального образования «Асиновский район»;</w:t>
      </w:r>
    </w:p>
    <w:p w14:paraId="6B0339AC" w14:textId="77777777" w:rsidR="001D12FA" w:rsidRDefault="001D12FA" w:rsidP="001D12F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 участие в разработке инвестиционного паспорта муниципального образования «Асиновский район» и его актуализации во взаимодействии с отделом социально-экономического развития администрации Асиновского района;</w:t>
      </w:r>
    </w:p>
    <w:p w14:paraId="75C873AB" w14:textId="77777777" w:rsidR="001D12FA" w:rsidRDefault="001D12FA" w:rsidP="001D12F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 организация своевременного и объективного рассмотрения и продвижения приоритетных и социально значимых для муниципального образования «Асиновский район» инвестиционных проектов в соответствии с требованиями действующего законодательства;</w:t>
      </w:r>
    </w:p>
    <w:p w14:paraId="260A4E73" w14:textId="77777777" w:rsidR="001D12FA" w:rsidRDefault="001D12FA" w:rsidP="001D12F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3.5. изучение возможности предоставления субъектам инвестиционной деятельности льгот по уплате местных налогов и льготных условий пользования землей (на условиях аренды), а также иным имуществом, в соответствии с действующим законодательством;</w:t>
      </w:r>
    </w:p>
    <w:p w14:paraId="747057D5" w14:textId="77777777" w:rsidR="001D12FA" w:rsidRDefault="001D12FA" w:rsidP="001D12F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3.6. изучение возможности предоставления муниципальных гарантий за счет средств бюджета муниципального образования «Асиновский район» по приоритетным и социально-значимым инвестиционным проектам, в том числе на конкурсной основе;</w:t>
      </w:r>
    </w:p>
    <w:p w14:paraId="14E68037" w14:textId="77777777" w:rsidR="001D12FA" w:rsidRDefault="001D12FA" w:rsidP="001D12F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3.7. осуществление взаимодействия с потенциальными инвесторами;</w:t>
      </w:r>
    </w:p>
    <w:p w14:paraId="69D17EF1" w14:textId="77777777" w:rsidR="001D12FA" w:rsidRDefault="001D12FA" w:rsidP="001D12F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3.8. участие в разработке механизмов муниципально-частного партнерства в интересах развития экономики муниципального образования «Асиновский район»;</w:t>
      </w:r>
    </w:p>
    <w:p w14:paraId="24FFCFE6" w14:textId="77777777" w:rsidR="001D12FA" w:rsidRDefault="001D12FA" w:rsidP="001D12F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3.9. выработка критериев и внедрение эффективных технологий отбора инвестиционных проектов, исходя из целей и задач перспективного развития муниципального образования «Асиновский район»;</w:t>
      </w:r>
    </w:p>
    <w:p w14:paraId="04D7770F" w14:textId="77777777" w:rsidR="001D12FA" w:rsidRDefault="001D12FA" w:rsidP="001D12F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3.10. разработка плана мероприятий по сопровождению инвестиционных проектов, реализуемых на территории муниципального образования «Асиновский район», и осуществление контроля за его выполнением;</w:t>
      </w:r>
    </w:p>
    <w:p w14:paraId="58FF3F62" w14:textId="77777777" w:rsidR="001D12FA" w:rsidRDefault="001D12FA" w:rsidP="001D12F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3.11. подготовка проектов договоров, решений и соглашений для осуществления инвестиционных проектов с участием администрации Асиновского района;</w:t>
      </w:r>
    </w:p>
    <w:p w14:paraId="532F70A3" w14:textId="77777777" w:rsidR="001D12FA" w:rsidRDefault="001D12FA" w:rsidP="001D12F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3.12. совместное формирование и ведение реестра инвестиционных проектов и инвестиционных площадок муниципального образования «Асиновский район»;</w:t>
      </w:r>
    </w:p>
    <w:p w14:paraId="5E00F57B" w14:textId="77777777" w:rsidR="001D12FA" w:rsidRDefault="001D12FA" w:rsidP="001D12F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3.13. организация проведения совещаний и семинаров по вопросам инвестиционной деятельности;</w:t>
      </w:r>
    </w:p>
    <w:p w14:paraId="65D64879" w14:textId="77777777" w:rsidR="001D12FA" w:rsidRDefault="001D12FA" w:rsidP="001D12F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3.14. организация изготовления рекламных материалов, призванных повысить инвестиционную привлекательность муниципального образования «Асиновский район»;</w:t>
      </w:r>
    </w:p>
    <w:p w14:paraId="68A72D29" w14:textId="77777777" w:rsidR="001D12FA" w:rsidRDefault="001D12FA" w:rsidP="001D12F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3.15. рассмотрение предложений, заявлений, обращений граждан и юридических лиц в пределах установленных полномочий.</w:t>
      </w:r>
    </w:p>
    <w:p w14:paraId="707C6A9D" w14:textId="77777777" w:rsidR="001D12FA" w:rsidRDefault="001D12FA" w:rsidP="001D12FA">
      <w:pPr>
        <w:pStyle w:val="a4"/>
        <w:spacing w:line="276" w:lineRule="auto"/>
        <w:ind w:firstLine="567"/>
        <w:jc w:val="both"/>
        <w:rPr>
          <w:sz w:val="24"/>
          <w:szCs w:val="24"/>
        </w:rPr>
      </w:pPr>
    </w:p>
    <w:p w14:paraId="7012F860" w14:textId="77777777" w:rsidR="001D12FA" w:rsidRDefault="001D12FA" w:rsidP="001D12FA">
      <w:pPr>
        <w:pStyle w:val="ConsPlusNormal"/>
        <w:tabs>
          <w:tab w:val="left" w:pos="709"/>
        </w:tabs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Права уполномоченного органа</w:t>
      </w:r>
    </w:p>
    <w:p w14:paraId="22CF7815" w14:textId="77777777" w:rsidR="001D12FA" w:rsidRDefault="001D12FA" w:rsidP="001D12FA">
      <w:pPr>
        <w:pStyle w:val="ConsPlusNonformat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3E8530" w14:textId="77777777" w:rsidR="001D12FA" w:rsidRDefault="001D12FA" w:rsidP="001D12FA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Уполномоченный орган для осуществления своих функций и решения возложенных задач имеет право:</w:t>
      </w:r>
    </w:p>
    <w:p w14:paraId="558847D2" w14:textId="77777777" w:rsidR="001D12FA" w:rsidRDefault="001D12FA" w:rsidP="001D12FA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вносить предложения Главе Асиновского района о совершенствовании работы уполномоченного органа;</w:t>
      </w:r>
    </w:p>
    <w:p w14:paraId="683824C5" w14:textId="77777777" w:rsidR="001D12FA" w:rsidRDefault="001D12FA" w:rsidP="001D12FA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запрашивать и получать необходимые для работы уполномоченного органа материалы и информацию от руководителей структурных подразделений администрации Асиновского района, предприятий и учреждений, органов местного самоуправления, иных предприятий, организаций и учреждений вне зависимости от форм собственности;</w:t>
      </w:r>
    </w:p>
    <w:p w14:paraId="4CE77F78" w14:textId="77777777" w:rsidR="001D12FA" w:rsidRDefault="001D12FA" w:rsidP="001D12FA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использовать системы связи и коммуникаций;</w:t>
      </w:r>
    </w:p>
    <w:p w14:paraId="6811F9A1" w14:textId="77777777" w:rsidR="001D12FA" w:rsidRDefault="001D12FA" w:rsidP="001D12FA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привлекать работников структурных подразделений администрации Асиновского района и администраций поселений, специалистов предприятий и учреждений для подготовки материалов, необходимых для исполнения функций, возложенных на уполномоченный орган;</w:t>
      </w:r>
    </w:p>
    <w:p w14:paraId="14A289EE" w14:textId="77777777" w:rsidR="001D12FA" w:rsidRDefault="001D12FA" w:rsidP="001D12FA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осуществлять взаимодействие с органами местного самоуправления и иными органами, расположенными на территории Асиновского района и Томской области;</w:t>
      </w:r>
    </w:p>
    <w:p w14:paraId="3A922D47" w14:textId="77777777" w:rsidR="001D12FA" w:rsidRDefault="001D12FA" w:rsidP="001D12FA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иные права, предусмотренные действующим законодательством, необходимые для реализации задач и функций, возложенных на уполномоченный орган.</w:t>
      </w:r>
    </w:p>
    <w:p w14:paraId="14DFD104" w14:textId="77777777" w:rsidR="001D12FA" w:rsidRDefault="001D12FA" w:rsidP="001D12FA">
      <w:pPr>
        <w:pStyle w:val="ConsPlusNormal"/>
        <w:tabs>
          <w:tab w:val="left" w:pos="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9624038" w14:textId="77777777" w:rsidR="001D12FA" w:rsidRDefault="001D12FA" w:rsidP="001D12FA">
      <w:pPr>
        <w:pStyle w:val="ConsPlusNormal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Организация деятельности уполномоченного органа</w:t>
      </w:r>
    </w:p>
    <w:p w14:paraId="7946A644" w14:textId="77777777" w:rsidR="001D12FA" w:rsidRDefault="001D12FA" w:rsidP="001D12FA">
      <w:pPr>
        <w:pStyle w:val="ConsPlusNonformat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657D8F" w14:textId="77777777" w:rsidR="001D12FA" w:rsidRDefault="001D12FA" w:rsidP="001D12FA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Уполномоченный орган по всем вопросам своей деятельности подчиняется заместителю Главы администрации Асиновского района по экономике и финансам, координирующему деятельность уполномоченного органа. Ответственным за организацию работы является начальник отдела социально-экономического развития администрации Асиновского района (далее – Ответственный).</w:t>
      </w:r>
    </w:p>
    <w:p w14:paraId="1E8E9E5C" w14:textId="77777777" w:rsidR="001D12FA" w:rsidRDefault="001D12FA" w:rsidP="001D12FA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Ответственный:</w:t>
      </w:r>
    </w:p>
    <w:p w14:paraId="605DE6DE" w14:textId="77777777" w:rsidR="001D12FA" w:rsidRDefault="001D12FA" w:rsidP="001D12FA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руководит деятельностью уполномоченного органа;</w:t>
      </w:r>
    </w:p>
    <w:p w14:paraId="0D6EBC60" w14:textId="77777777" w:rsidR="001D12FA" w:rsidRDefault="001D12FA" w:rsidP="001D12FA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визирует проекты постановлений и распоряжений администрации Асиновского района;</w:t>
      </w:r>
    </w:p>
    <w:p w14:paraId="6C3D6DAA" w14:textId="77777777" w:rsidR="001D12FA" w:rsidRDefault="001D12FA" w:rsidP="001D12FA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представляет Главе Асиновского района предложения о структуре и численности органа, исходя из конкретных задач, стоящих перед уполномоченным органом, а также условий их реализации;</w:t>
      </w:r>
    </w:p>
    <w:p w14:paraId="0BA4F4D8" w14:textId="77777777" w:rsidR="001D12FA" w:rsidRDefault="001D12FA" w:rsidP="001D12FA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при необходимости перераспределяет должностные обязанности между работниками уполномоченного органа в соответствии с задачами, возложенными на уполномоченный орган.</w:t>
      </w:r>
    </w:p>
    <w:p w14:paraId="5251AD1A" w14:textId="77777777" w:rsidR="001D12FA" w:rsidRDefault="001D12FA" w:rsidP="001D12FA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AA5D9" w14:textId="77777777" w:rsidR="001D12FA" w:rsidRDefault="001D12FA" w:rsidP="001D12FA">
      <w:pPr>
        <w:pStyle w:val="ConsPlusNormal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Ответственность работников уполномоченного органа</w:t>
      </w:r>
    </w:p>
    <w:p w14:paraId="706942C8" w14:textId="77777777" w:rsidR="001D12FA" w:rsidRDefault="001D12FA" w:rsidP="001D12FA">
      <w:pPr>
        <w:pStyle w:val="ConsPlusNonformat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33E167" w14:textId="77777777" w:rsidR="001D12FA" w:rsidRDefault="001D12FA" w:rsidP="001D12FA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Ответственный несет персональную ответственность за выполнение задач, возложенных на уполномоченный орган, с учетом прав, предоставленных ему настоящим Положением.</w:t>
      </w:r>
    </w:p>
    <w:p w14:paraId="0E5AF1E1" w14:textId="77777777" w:rsidR="001D12FA" w:rsidRDefault="001D12FA" w:rsidP="001D12FA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Работники уполномоченного органа несут ответственность за выполнение возложенных на них обязанностей в соответствии с настоящим Положением.</w:t>
      </w:r>
    </w:p>
    <w:p w14:paraId="60B37732" w14:textId="77777777" w:rsidR="00066E9C" w:rsidRDefault="00066E9C">
      <w:bookmarkStart w:id="2" w:name="_GoBack"/>
      <w:bookmarkEnd w:id="2"/>
    </w:p>
    <w:sectPr w:rsidR="0006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D674B"/>
    <w:multiLevelType w:val="hybridMultilevel"/>
    <w:tmpl w:val="126292A6"/>
    <w:lvl w:ilvl="0" w:tplc="5B148790">
      <w:start w:val="1"/>
      <w:numFmt w:val="decimal"/>
      <w:suff w:val="space"/>
      <w:lvlText w:val="%1."/>
      <w:lvlJc w:val="left"/>
      <w:pPr>
        <w:ind w:left="1377" w:hanging="8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54586CB0"/>
    <w:multiLevelType w:val="hybridMultilevel"/>
    <w:tmpl w:val="7DEC6ABA"/>
    <w:lvl w:ilvl="0" w:tplc="11E622E2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CD"/>
    <w:rsid w:val="00066E9C"/>
    <w:rsid w:val="001D12FA"/>
    <w:rsid w:val="00E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CA1DC-BF99-4FFC-AEEE-E16EA627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2FA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2FA"/>
    <w:pPr>
      <w:ind w:left="720"/>
      <w:contextualSpacing/>
    </w:pPr>
    <w:rPr>
      <w:rFonts w:ascii="Times New Roman" w:hAnsi="Times New Roman"/>
      <w:sz w:val="24"/>
      <w:lang w:eastAsia="en-US"/>
    </w:rPr>
  </w:style>
  <w:style w:type="paragraph" w:customStyle="1" w:styleId="a4">
    <w:name w:val="拎珙恹_"/>
    <w:rsid w:val="001D12FA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1D12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D12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12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12F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Харасова</dc:creator>
  <cp:keywords/>
  <dc:description/>
  <cp:lastModifiedBy>Алсу Харасова</cp:lastModifiedBy>
  <cp:revision>2</cp:revision>
  <dcterms:created xsi:type="dcterms:W3CDTF">2024-03-15T19:04:00Z</dcterms:created>
  <dcterms:modified xsi:type="dcterms:W3CDTF">2024-03-15T19:04:00Z</dcterms:modified>
</cp:coreProperties>
</file>