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E67" w:rsidRDefault="008B0E67" w:rsidP="008B0E67">
      <w:pPr>
        <w:jc w:val="center"/>
      </w:pPr>
      <w:r>
        <w:rPr>
          <w:noProof/>
        </w:rPr>
        <w:drawing>
          <wp:inline distT="0" distB="0" distL="0" distR="0" wp14:anchorId="5E3B4A23" wp14:editId="23980BF0">
            <wp:extent cx="819150" cy="1415415"/>
            <wp:effectExtent l="0" t="0" r="0" b="0"/>
            <wp:docPr id="1" name="Рисунок 1" descr="Описание: 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41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E67" w:rsidRDefault="008B0E67" w:rsidP="008B0E67">
      <w:pPr>
        <w:jc w:val="center"/>
        <w:rPr>
          <w:b/>
        </w:rPr>
      </w:pPr>
      <w:r>
        <w:rPr>
          <w:b/>
        </w:rPr>
        <w:t>АДМИНИСТРАЦИЯ АСИНОВСКОГО РАЙОНА</w:t>
      </w:r>
    </w:p>
    <w:p w:rsidR="008B0E67" w:rsidRDefault="008B0E67" w:rsidP="008B0E67">
      <w:pPr>
        <w:jc w:val="center"/>
        <w:rPr>
          <w:b/>
        </w:rPr>
      </w:pPr>
    </w:p>
    <w:p w:rsidR="008B0E67" w:rsidRDefault="008B0E67" w:rsidP="008B0E67">
      <w:pPr>
        <w:jc w:val="center"/>
        <w:rPr>
          <w:b/>
        </w:rPr>
      </w:pPr>
      <w:r>
        <w:rPr>
          <w:b/>
        </w:rPr>
        <w:t>ПОСТАНОВЛЕНИЕ</w:t>
      </w:r>
    </w:p>
    <w:p w:rsidR="008B0E67" w:rsidRDefault="008B0E67" w:rsidP="008B0E67"/>
    <w:p w:rsidR="008B0E67" w:rsidRDefault="00A826CE" w:rsidP="008B0E67">
      <w:pPr>
        <w:rPr>
          <w:u w:val="single"/>
        </w:rPr>
      </w:pPr>
      <w:r w:rsidRPr="00A826CE">
        <w:t>11.06.2020</w:t>
      </w:r>
      <w:r w:rsidR="008B0E67" w:rsidRPr="00A826CE">
        <w:t xml:space="preserve">                                                                                                                       </w:t>
      </w:r>
      <w:r w:rsidRPr="00A826CE">
        <w:t>№ 775</w:t>
      </w:r>
    </w:p>
    <w:p w:rsidR="008B0E67" w:rsidRDefault="008B0E67" w:rsidP="008B0E67">
      <w:r>
        <w:t xml:space="preserve">  г. Асино</w:t>
      </w:r>
    </w:p>
    <w:p w:rsidR="008B0E67" w:rsidRDefault="008B0E67" w:rsidP="008B0E67"/>
    <w:p w:rsidR="008B0E67" w:rsidRDefault="008B0E67" w:rsidP="008B0E67"/>
    <w:p w:rsidR="008B0E67" w:rsidRPr="00EE2AA3" w:rsidRDefault="008B0E67" w:rsidP="008B0E67">
      <w:pPr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  <w:r w:rsidRPr="00EE2AA3">
        <w:rPr>
          <w:rFonts w:eastAsiaTheme="minorHAnsi"/>
          <w:bCs/>
          <w:lang w:eastAsia="en-US"/>
        </w:rPr>
        <w:t xml:space="preserve">Об установлении муниципального маршрута регулярных перевозок пассажиров и багажа автомобильным транспортом на территории </w:t>
      </w:r>
      <w:proofErr w:type="spellStart"/>
      <w:r w:rsidRPr="00EE2AA3">
        <w:rPr>
          <w:rFonts w:eastAsiaTheme="minorHAnsi"/>
          <w:bCs/>
          <w:lang w:eastAsia="en-US"/>
        </w:rPr>
        <w:t>Асиновского</w:t>
      </w:r>
      <w:proofErr w:type="spellEnd"/>
      <w:r w:rsidRPr="00EE2AA3">
        <w:rPr>
          <w:rFonts w:eastAsiaTheme="minorHAnsi"/>
          <w:bCs/>
          <w:lang w:eastAsia="en-US"/>
        </w:rPr>
        <w:t xml:space="preserve"> района</w:t>
      </w:r>
    </w:p>
    <w:p w:rsidR="008B0E67" w:rsidRDefault="008B0E67" w:rsidP="008B0E67">
      <w:pPr>
        <w:jc w:val="both"/>
      </w:pPr>
    </w:p>
    <w:p w:rsidR="008B0E67" w:rsidRDefault="008B0E67" w:rsidP="008B0E67">
      <w:pPr>
        <w:jc w:val="both"/>
      </w:pPr>
      <w:proofErr w:type="gramStart"/>
      <w:r>
        <w:t>В целях создания условий для предоставления транспортных услуг населению и организации транспортного обслуживания населения в границах муниципального образования «</w:t>
      </w:r>
      <w:proofErr w:type="spellStart"/>
      <w:r>
        <w:t>Асиновский</w:t>
      </w:r>
      <w:proofErr w:type="spellEnd"/>
      <w:r>
        <w:t xml:space="preserve"> район», руководствуясь положениями Федерального закона от 13 июля 2015г. № 220 - ФЗ «Об организации регулярных перевозок и багажа автомобильным транспортом и городским наземным электрическим транспортом в Российской Федерации и о внесении в отдельные законодательные акты Российской Федерации» по реализации отдельных полномочий органов</w:t>
      </w:r>
      <w:proofErr w:type="gramEnd"/>
      <w:r>
        <w:t xml:space="preserve"> местного самоуправления, а также пунктом 6 части 1 статьи 15 Федерального закона от 6 октября 2003 г. № 131 – 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>
        <w:t>Асиновского</w:t>
      </w:r>
      <w:proofErr w:type="spellEnd"/>
      <w:r>
        <w:t xml:space="preserve"> района от 11.12.2019 № 1899 «Об утверждении Порядка организации регулярных перевозок автомобильным транспортом в границах муниципального образования «</w:t>
      </w:r>
      <w:proofErr w:type="spellStart"/>
      <w:r>
        <w:t>Асиновский</w:t>
      </w:r>
      <w:proofErr w:type="spellEnd"/>
      <w:r>
        <w:t xml:space="preserve"> район»</w:t>
      </w:r>
    </w:p>
    <w:p w:rsidR="008B0E67" w:rsidRDefault="008B0E67" w:rsidP="008B0E67">
      <w:pPr>
        <w:jc w:val="both"/>
      </w:pPr>
    </w:p>
    <w:p w:rsidR="008B0E67" w:rsidRDefault="008B0E67" w:rsidP="008B0E67">
      <w:pPr>
        <w:jc w:val="both"/>
      </w:pPr>
      <w:r>
        <w:t>ПОСТАНОВЛЯЮ:</w:t>
      </w:r>
    </w:p>
    <w:p w:rsidR="008B0E67" w:rsidRDefault="008B0E67" w:rsidP="008B0E67">
      <w:pPr>
        <w:jc w:val="both"/>
      </w:pPr>
    </w:p>
    <w:p w:rsidR="008B0E67" w:rsidRDefault="008B0E67" w:rsidP="008B0E67">
      <w:pPr>
        <w:pStyle w:val="a3"/>
        <w:numPr>
          <w:ilvl w:val="0"/>
          <w:numId w:val="1"/>
        </w:numPr>
        <w:jc w:val="both"/>
      </w:pPr>
      <w:r>
        <w:t xml:space="preserve">Установить муниципальный маршрут регулярных перевозок пассажиров и багажа автомобильным транспортом на территории </w:t>
      </w:r>
      <w:proofErr w:type="spellStart"/>
      <w:r>
        <w:t>Асиновского</w:t>
      </w:r>
      <w:proofErr w:type="spellEnd"/>
      <w:r>
        <w:t xml:space="preserve"> района под регистрационным номером 603 «Асино-Гарь».</w:t>
      </w:r>
    </w:p>
    <w:p w:rsidR="008B0E67" w:rsidRDefault="008B0E67" w:rsidP="008B0E67">
      <w:pPr>
        <w:pStyle w:val="a3"/>
        <w:numPr>
          <w:ilvl w:val="0"/>
          <w:numId w:val="1"/>
        </w:numPr>
        <w:jc w:val="both"/>
      </w:pPr>
      <w:r>
        <w:t>Утвердить реестр муниципальных маршрутов регулярных перевозок пассажиров и багажа автомобильным транспортом на территории «</w:t>
      </w:r>
      <w:proofErr w:type="spellStart"/>
      <w:r>
        <w:t>Асиновского</w:t>
      </w:r>
      <w:proofErr w:type="spellEnd"/>
      <w:r>
        <w:t xml:space="preserve"> района» согласно приложению к настоящему постановлению.</w:t>
      </w:r>
    </w:p>
    <w:p w:rsidR="008B0E67" w:rsidRDefault="008B0E67" w:rsidP="008B0E67">
      <w:pPr>
        <w:pStyle w:val="a3"/>
        <w:numPr>
          <w:ilvl w:val="0"/>
          <w:numId w:val="1"/>
        </w:numPr>
        <w:jc w:val="both"/>
      </w:pPr>
      <w:r>
        <w:t xml:space="preserve">Настоящее постановление вступает в силу </w:t>
      </w:r>
      <w:proofErr w:type="gramStart"/>
      <w:r>
        <w:t>с</w:t>
      </w:r>
      <w:proofErr w:type="gramEnd"/>
      <w:r>
        <w:t xml:space="preserve"> даты его официального опубликования в средствах массовой информации и подлежит размещению на официальном сайте муниципального образования «</w:t>
      </w:r>
      <w:proofErr w:type="spellStart"/>
      <w:r>
        <w:t>Асиновский</w:t>
      </w:r>
      <w:proofErr w:type="spellEnd"/>
      <w:r>
        <w:t xml:space="preserve"> район» </w:t>
      </w:r>
      <w:hyperlink r:id="rId7" w:history="1">
        <w:r w:rsidRPr="00E50ABD">
          <w:rPr>
            <w:rStyle w:val="a4"/>
            <w:lang w:val="en-US"/>
          </w:rPr>
          <w:t>www</w:t>
        </w:r>
        <w:r w:rsidRPr="00E50ABD">
          <w:rPr>
            <w:rStyle w:val="a4"/>
          </w:rPr>
          <w:t>.</w:t>
        </w:r>
        <w:proofErr w:type="spellStart"/>
        <w:r w:rsidRPr="00E50ABD">
          <w:rPr>
            <w:rStyle w:val="a4"/>
            <w:lang w:val="en-US"/>
          </w:rPr>
          <w:t>asino</w:t>
        </w:r>
        <w:proofErr w:type="spellEnd"/>
        <w:r w:rsidRPr="00E50ABD">
          <w:rPr>
            <w:rStyle w:val="a4"/>
          </w:rPr>
          <w:t>.</w:t>
        </w:r>
        <w:proofErr w:type="spellStart"/>
        <w:r w:rsidRPr="00E50ABD">
          <w:rPr>
            <w:rStyle w:val="a4"/>
            <w:lang w:val="en-US"/>
          </w:rPr>
          <w:t>ru</w:t>
        </w:r>
        <w:proofErr w:type="spellEnd"/>
      </w:hyperlink>
      <w:r w:rsidRPr="008A7571">
        <w:t>.</w:t>
      </w:r>
    </w:p>
    <w:p w:rsidR="008B0E67" w:rsidRDefault="008B0E67" w:rsidP="008B0E67">
      <w:pPr>
        <w:pStyle w:val="a3"/>
        <w:numPr>
          <w:ilvl w:val="0"/>
          <w:numId w:val="1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Первого заместителя Главы администрации </w:t>
      </w:r>
      <w:proofErr w:type="spellStart"/>
      <w:r>
        <w:t>Асиновского</w:t>
      </w:r>
      <w:proofErr w:type="spellEnd"/>
      <w:r>
        <w:t xml:space="preserve"> района по обеспечению жизнедеятельности и безопасности.</w:t>
      </w:r>
    </w:p>
    <w:p w:rsidR="008B0E67" w:rsidRDefault="008B0E67" w:rsidP="008B0E67">
      <w:pPr>
        <w:jc w:val="both"/>
      </w:pPr>
    </w:p>
    <w:p w:rsidR="008B0E67" w:rsidRDefault="008B0E67" w:rsidP="008B0E67">
      <w:pPr>
        <w:jc w:val="both"/>
      </w:pPr>
    </w:p>
    <w:p w:rsidR="008B0E67" w:rsidRDefault="008B0E67" w:rsidP="008B0E67">
      <w:pPr>
        <w:jc w:val="both"/>
      </w:pPr>
    </w:p>
    <w:p w:rsidR="008B0E67" w:rsidRPr="00DE7254" w:rsidRDefault="008B0E67" w:rsidP="008B0E67">
      <w:proofErr w:type="spellStart"/>
      <w:r>
        <w:t>И.о</w:t>
      </w:r>
      <w:proofErr w:type="spellEnd"/>
      <w:r>
        <w:t xml:space="preserve">. Главы </w:t>
      </w:r>
      <w:proofErr w:type="spellStart"/>
      <w:r>
        <w:t>Асиновского</w:t>
      </w:r>
      <w:proofErr w:type="spellEnd"/>
      <w:r>
        <w:t xml:space="preserve">  района                                                                        Е.Н. </w:t>
      </w:r>
      <w:proofErr w:type="gramStart"/>
      <w:r>
        <w:t>Самодуров</w:t>
      </w:r>
      <w:proofErr w:type="gramEnd"/>
      <w:r>
        <w:t xml:space="preserve">       </w:t>
      </w:r>
      <w:r>
        <w:tab/>
      </w:r>
      <w:r>
        <w:tab/>
      </w:r>
      <w:r>
        <w:tab/>
      </w:r>
      <w:r w:rsidRPr="00DE7254">
        <w:t xml:space="preserve"> </w:t>
      </w:r>
    </w:p>
    <w:p w:rsidR="008B0E67" w:rsidRDefault="008B0E67" w:rsidP="008B0E67">
      <w:pPr>
        <w:autoSpaceDE w:val="0"/>
        <w:autoSpaceDN w:val="0"/>
        <w:adjustRightInd w:val="0"/>
        <w:spacing w:before="129"/>
        <w:jc w:val="both"/>
      </w:pPr>
    </w:p>
    <w:p w:rsidR="008B0E67" w:rsidRDefault="008B0E67" w:rsidP="008B0E67">
      <w:pPr>
        <w:jc w:val="right"/>
      </w:pPr>
      <w:r>
        <w:lastRenderedPageBreak/>
        <w:t>Приложение к Постановлению</w:t>
      </w:r>
    </w:p>
    <w:p w:rsidR="008B0E67" w:rsidRDefault="008B0E67" w:rsidP="008B0E67">
      <w:pPr>
        <w:jc w:val="right"/>
      </w:pPr>
      <w:r>
        <w:t xml:space="preserve">Администрации </w:t>
      </w:r>
      <w:proofErr w:type="spellStart"/>
      <w:r>
        <w:t>Асиновского</w:t>
      </w:r>
      <w:proofErr w:type="spellEnd"/>
      <w:r>
        <w:t xml:space="preserve"> района </w:t>
      </w:r>
    </w:p>
    <w:p w:rsidR="008B0E67" w:rsidRDefault="008B0E67" w:rsidP="008B0E67">
      <w:pPr>
        <w:jc w:val="right"/>
      </w:pPr>
      <w:r>
        <w:t xml:space="preserve">От </w:t>
      </w:r>
      <w:r w:rsidR="00A826CE">
        <w:t xml:space="preserve">11.06.2020 </w:t>
      </w:r>
      <w:bookmarkStart w:id="0" w:name="_GoBack"/>
      <w:bookmarkEnd w:id="0"/>
      <w:r>
        <w:t>№</w:t>
      </w:r>
      <w:r w:rsidR="00A826CE">
        <w:t xml:space="preserve"> 775</w:t>
      </w:r>
    </w:p>
    <w:p w:rsidR="008B0E67" w:rsidRDefault="008B0E67" w:rsidP="008B0E67">
      <w:pPr>
        <w:jc w:val="right"/>
      </w:pPr>
    </w:p>
    <w:p w:rsidR="003A5FF4" w:rsidRDefault="008B0E67" w:rsidP="008B0E67">
      <w:pPr>
        <w:jc w:val="both"/>
      </w:pPr>
      <w:r>
        <w:rPr>
          <w:noProof/>
        </w:rPr>
        <w:drawing>
          <wp:inline distT="0" distB="0" distL="0" distR="0" wp14:anchorId="5FCE4729">
            <wp:extent cx="6388848" cy="7772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848" cy="777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A5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94B27"/>
    <w:multiLevelType w:val="hybridMultilevel"/>
    <w:tmpl w:val="07242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A7E"/>
    <w:rsid w:val="00092A7E"/>
    <w:rsid w:val="003A5FF4"/>
    <w:rsid w:val="008B0E67"/>
    <w:rsid w:val="00A8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E6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B0E6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0E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0E6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E6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B0E6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0E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0E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://www.asin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339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 Екатерина Викторовна</dc:creator>
  <cp:keywords/>
  <dc:description/>
  <cp:lastModifiedBy>Тихонова Екатерина Викторовна</cp:lastModifiedBy>
  <cp:revision>4</cp:revision>
  <dcterms:created xsi:type="dcterms:W3CDTF">2020-06-11T06:53:00Z</dcterms:created>
  <dcterms:modified xsi:type="dcterms:W3CDTF">2020-06-16T03:23:00Z</dcterms:modified>
</cp:coreProperties>
</file>