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09" w:rsidRDefault="00411609" w:rsidP="00411609">
      <w:pPr>
        <w:jc w:val="both"/>
        <w:rPr>
          <w:sz w:val="32"/>
        </w:rPr>
      </w:pPr>
      <w:r>
        <w:rPr>
          <w:sz w:val="32"/>
        </w:rPr>
        <w:tab/>
      </w:r>
      <w:r w:rsidR="00AB4B94">
        <w:rPr>
          <w:noProof/>
        </w:rPr>
        <w:drawing>
          <wp:inline distT="0" distB="0" distL="0" distR="0" wp14:anchorId="4F439370" wp14:editId="30085AB3">
            <wp:extent cx="1152525" cy="2000250"/>
            <wp:effectExtent l="0" t="0" r="9525" b="0"/>
            <wp:docPr id="2" name="Рисунок 2" descr="Файл:Герб Асиновского Района 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Герб Асиновского Района Т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1609" w:rsidRDefault="00411609" w:rsidP="00411609">
      <w:pPr>
        <w:jc w:val="both"/>
        <w:rPr>
          <w:sz w:val="32"/>
        </w:rPr>
      </w:pPr>
    </w:p>
    <w:p w:rsidR="00411609" w:rsidRDefault="00411609" w:rsidP="00411609">
      <w:pPr>
        <w:jc w:val="both"/>
        <w:rPr>
          <w:sz w:val="32"/>
        </w:rPr>
      </w:pPr>
    </w:p>
    <w:p w:rsidR="00411609" w:rsidRDefault="00411609" w:rsidP="00411609">
      <w:pPr>
        <w:jc w:val="both"/>
        <w:rPr>
          <w:sz w:val="32"/>
        </w:rPr>
      </w:pPr>
    </w:p>
    <w:p w:rsidR="00411609" w:rsidRDefault="00411609" w:rsidP="00411609">
      <w:pPr>
        <w:jc w:val="both"/>
        <w:rPr>
          <w:sz w:val="32"/>
        </w:rPr>
      </w:pPr>
    </w:p>
    <w:p w:rsidR="00411609" w:rsidRDefault="00411609" w:rsidP="00411609">
      <w:pPr>
        <w:jc w:val="both"/>
        <w:rPr>
          <w:sz w:val="32"/>
        </w:rPr>
      </w:pPr>
      <w:r>
        <w:rPr>
          <w:sz w:val="32"/>
        </w:rPr>
        <w:tab/>
      </w:r>
      <w:r w:rsidRPr="00411609">
        <w:rPr>
          <w:sz w:val="32"/>
        </w:rPr>
        <w:t xml:space="preserve">Герб города Асино утвержден решением собрания </w:t>
      </w:r>
      <w:proofErr w:type="spellStart"/>
      <w:r w:rsidRPr="00411609">
        <w:rPr>
          <w:sz w:val="32"/>
        </w:rPr>
        <w:t>Асиновской</w:t>
      </w:r>
      <w:proofErr w:type="spellEnd"/>
      <w:r w:rsidRPr="00411609">
        <w:rPr>
          <w:sz w:val="32"/>
        </w:rPr>
        <w:t xml:space="preserve"> районной Думы от 12.05.1995  № 77. В "Положении о гербе города Асино, его описании, порядке использования" говорится: "Герб города представляет собой изображение на геральдическом щите с соотношением ширины к высоте 8:9 с внутренним поперечным разделителем на равные доли. В верхней части воспроизведен герб города Томска - вздыбленный конь. На нижней половине герба на золотистом фоне в круге симметрично слева и справа соответственно </w:t>
      </w:r>
      <w:proofErr w:type="gramStart"/>
      <w:r w:rsidRPr="00411609">
        <w:rPr>
          <w:sz w:val="32"/>
        </w:rPr>
        <w:t>изображены</w:t>
      </w:r>
      <w:proofErr w:type="gramEnd"/>
      <w:r w:rsidRPr="00411609">
        <w:rPr>
          <w:sz w:val="32"/>
        </w:rPr>
        <w:t xml:space="preserve"> колос и стальная шестерня. Посредине на их фоне изображена ель. Фон в центре круга розово-пурпурный". </w:t>
      </w:r>
    </w:p>
    <w:p w:rsidR="00411609" w:rsidRPr="00411609" w:rsidRDefault="00411609" w:rsidP="00411609">
      <w:pPr>
        <w:jc w:val="both"/>
        <w:rPr>
          <w:sz w:val="32"/>
        </w:rPr>
      </w:pPr>
      <w:r>
        <w:rPr>
          <w:sz w:val="32"/>
        </w:rPr>
        <w:tab/>
        <w:t xml:space="preserve">Герб утвержден к 100-летию города Асино. </w:t>
      </w:r>
      <w:r w:rsidRPr="00411609">
        <w:rPr>
          <w:sz w:val="32"/>
        </w:rPr>
        <w:t xml:space="preserve">Автор герба местный художник-график, Почетный гражданин города Асино </w:t>
      </w:r>
      <w:proofErr w:type="spellStart"/>
      <w:r w:rsidRPr="00411609">
        <w:rPr>
          <w:sz w:val="32"/>
        </w:rPr>
        <w:t>Кеменов</w:t>
      </w:r>
      <w:proofErr w:type="spellEnd"/>
      <w:r w:rsidRPr="00411609">
        <w:rPr>
          <w:sz w:val="32"/>
        </w:rPr>
        <w:t xml:space="preserve"> Василий Тимофеевич.</w:t>
      </w:r>
    </w:p>
    <w:p w:rsidR="00411609" w:rsidRPr="00411609" w:rsidRDefault="00411609" w:rsidP="00411609">
      <w:pPr>
        <w:jc w:val="both"/>
        <w:rPr>
          <w:sz w:val="32"/>
        </w:rPr>
      </w:pPr>
    </w:p>
    <w:p w:rsidR="00663935" w:rsidRDefault="00663935"/>
    <w:sectPr w:rsidR="0066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DC"/>
    <w:rsid w:val="00411609"/>
    <w:rsid w:val="00663935"/>
    <w:rsid w:val="00AB4B94"/>
    <w:rsid w:val="00D5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6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B4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6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B4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Татьяна Анатольевна</dc:creator>
  <cp:lastModifiedBy>Киреев Виктор Геннадьевич</cp:lastModifiedBy>
  <cp:revision>2</cp:revision>
  <dcterms:created xsi:type="dcterms:W3CDTF">2014-06-03T07:01:00Z</dcterms:created>
  <dcterms:modified xsi:type="dcterms:W3CDTF">2014-06-03T07:01:00Z</dcterms:modified>
</cp:coreProperties>
</file>