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0" w:rsidRPr="005D1420" w:rsidRDefault="00CE588B" w:rsidP="005D1420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142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0</wp:posOffset>
            </wp:positionV>
            <wp:extent cx="815340" cy="1417320"/>
            <wp:effectExtent l="0" t="0" r="381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20" w:rsidRPr="005D14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D1420" w:rsidRPr="005D1420" w:rsidRDefault="005D1420" w:rsidP="005D14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5D1420" w:rsidRPr="005D1420" w:rsidRDefault="005D1420" w:rsidP="005D14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1420" w:rsidRPr="005D1420" w:rsidRDefault="005D1420" w:rsidP="009D44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АСИНОВСКОГО  РАЙОНА</w:t>
      </w:r>
    </w:p>
    <w:p w:rsidR="005D1420" w:rsidRPr="005D1420" w:rsidRDefault="005D1420" w:rsidP="009D44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420" w:rsidRPr="005D1420" w:rsidRDefault="005D1420" w:rsidP="009D44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2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D1420" w:rsidRPr="005D1420" w:rsidRDefault="005D1420" w:rsidP="005D1420">
      <w:pPr>
        <w:tabs>
          <w:tab w:val="left" w:pos="807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D1420" w:rsidRPr="00BE0D81" w:rsidRDefault="00BE0D81" w:rsidP="005D1420">
      <w:pPr>
        <w:tabs>
          <w:tab w:val="left" w:pos="807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0D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28.10.2015</w:t>
      </w:r>
      <w:r w:rsidR="005D1420" w:rsidRPr="005D1420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9D4429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5D1420" w:rsidRPr="005D1420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BE0D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1679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5D1420" w:rsidRPr="005D1420" w:rsidRDefault="00BE0D81" w:rsidP="005D14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5D1420" w:rsidRPr="005D142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5D1420" w:rsidRPr="005D1420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="005D1420" w:rsidRPr="005D1420">
        <w:rPr>
          <w:rFonts w:ascii="Times New Roman" w:eastAsia="Times New Roman" w:hAnsi="Times New Roman"/>
          <w:sz w:val="24"/>
          <w:szCs w:val="24"/>
          <w:lang w:eastAsia="ru-RU"/>
        </w:rPr>
        <w:t>сино</w:t>
      </w:r>
      <w:proofErr w:type="spellEnd"/>
    </w:p>
    <w:p w:rsidR="005D1420" w:rsidRPr="005D1420" w:rsidRDefault="005D1420" w:rsidP="005D142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муниципальной программы </w:t>
      </w:r>
    </w:p>
    <w:p w:rsidR="005D1420" w:rsidRPr="005D1420" w:rsidRDefault="005D1420" w:rsidP="005D14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«Развитие транспортной системы в  Асиновском районе»</w:t>
      </w:r>
    </w:p>
    <w:p w:rsidR="005D1420" w:rsidRPr="005D1420" w:rsidRDefault="005D1420" w:rsidP="005D1420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со статьей 179 Бюджетного кодекса Российской Федерации и постановлением администрации Асиновского района от 27.07.2015 № 1166 «Об утверждении порядка принятия решений о разработке муниципальных программ Асиновского района, их формирования и реализации»,</w:t>
      </w: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1420" w:rsidRPr="009D4429" w:rsidRDefault="005D1420" w:rsidP="009D442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«Развитие</w:t>
      </w:r>
      <w:r w:rsidR="009D4429" w:rsidRPr="009D4429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транспортной системы в </w:t>
      </w:r>
      <w:proofErr w:type="spellStart"/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>Асиновском</w:t>
      </w:r>
      <w:proofErr w:type="spellEnd"/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429" w:rsidRPr="009D442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районе» </w:t>
      </w:r>
      <w:r w:rsidRPr="009D4429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5D1420" w:rsidRPr="005D1420" w:rsidRDefault="005D1420" w:rsidP="005D1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 администрации Асиновского района от 26.09.2012 № 2222 «Об утверждении долгосрочной целевой программы «Автомобильные дороги Асиновского района на период 2013-2015 годы».</w:t>
      </w:r>
    </w:p>
    <w:p w:rsidR="005D1420" w:rsidRPr="005D1420" w:rsidRDefault="005D1420" w:rsidP="005D1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01.01.2016 и подлежит официальному опубликованию в средствах массовой информации и размещению на официальном сайте муниципального образования «Асиновский район» в информационно-телекоммуникационной сети «Интернет».</w:t>
      </w:r>
    </w:p>
    <w:p w:rsidR="005D1420" w:rsidRPr="005D1420" w:rsidRDefault="005D1420" w:rsidP="005D14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D142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Асиновского района по обеспечению жизнедеятельности и безопасности А.А. Юрченко.</w:t>
      </w: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Глава </w:t>
      </w:r>
      <w:proofErr w:type="spellStart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Асиновского</w:t>
      </w:r>
      <w:proofErr w:type="spellEnd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 района                                                                                           </w:t>
      </w:r>
      <w:r w:rsidR="009D4429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</w:t>
      </w:r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 xml:space="preserve">А.Е. </w:t>
      </w:r>
      <w:proofErr w:type="spellStart"/>
      <w:r w:rsidRPr="005D1420">
        <w:rPr>
          <w:rFonts w:ascii="Times New Roman" w:eastAsia="Times New Roman" w:hAnsi="Times New Roman"/>
          <w:sz w:val="24"/>
          <w:szCs w:val="20"/>
          <w:lang w:eastAsia="ru-RU"/>
        </w:rPr>
        <w:t>Ханыгов</w:t>
      </w:r>
      <w:proofErr w:type="spellEnd"/>
    </w:p>
    <w:p w:rsidR="005D1420" w:rsidRPr="005D1420" w:rsidRDefault="005D1420" w:rsidP="005D14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D1420" w:rsidRPr="005D1420" w:rsidRDefault="005D1420" w:rsidP="005D14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D1420" w:rsidRPr="005D1420" w:rsidRDefault="005D1420" w:rsidP="005D14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D1420" w:rsidRPr="005D1420" w:rsidRDefault="005D1420" w:rsidP="005D14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D1420" w:rsidRDefault="005D1420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5D1420" w:rsidRDefault="005D1420" w:rsidP="00CE588B">
      <w:pPr>
        <w:pStyle w:val="a3"/>
        <w:jc w:val="center"/>
        <w:rPr>
          <w:rFonts w:ascii="Times New Roman" w:hAnsi="Times New Roman"/>
          <w:sz w:val="24"/>
          <w:szCs w:val="24"/>
        </w:rPr>
        <w:sectPr w:rsidR="005D1420" w:rsidSect="005D1420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CE588B" w:rsidRDefault="00CE588B" w:rsidP="00CE58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CD20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CE588B" w:rsidRDefault="00CE588B" w:rsidP="00CE58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CD20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588B" w:rsidRDefault="00CE588B" w:rsidP="00CE58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D20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Асиновского района</w:t>
      </w:r>
    </w:p>
    <w:p w:rsidR="00CE588B" w:rsidRDefault="00CE588B" w:rsidP="00CE58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CD20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от___________№_________</w:t>
      </w:r>
    </w:p>
    <w:p w:rsidR="00CE588B" w:rsidRDefault="00CE588B" w:rsidP="00CE58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E588B" w:rsidRDefault="00CE588B" w:rsidP="00CE588B">
      <w:pPr>
        <w:pStyle w:val="a3"/>
        <w:rPr>
          <w:rFonts w:ascii="Times New Roman" w:hAnsi="Times New Roman"/>
          <w:sz w:val="24"/>
          <w:szCs w:val="24"/>
        </w:rPr>
      </w:pPr>
    </w:p>
    <w:p w:rsidR="00CE588B" w:rsidRPr="00AC3E53" w:rsidRDefault="00CE588B" w:rsidP="00CE58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Pr="00AC3E53">
        <w:rPr>
          <w:rFonts w:ascii="Times New Roman" w:hAnsi="Times New Roman"/>
          <w:sz w:val="24"/>
          <w:szCs w:val="24"/>
        </w:rPr>
        <w:t>программа</w:t>
      </w:r>
    </w:p>
    <w:p w:rsidR="00CE588B" w:rsidRPr="00AC3E53" w:rsidRDefault="00CE588B" w:rsidP="00CE58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транспортной системы в Асино</w:t>
      </w:r>
      <w:r w:rsidR="00636422">
        <w:rPr>
          <w:rFonts w:ascii="Times New Roman" w:hAnsi="Times New Roman"/>
          <w:sz w:val="24"/>
          <w:szCs w:val="24"/>
        </w:rPr>
        <w:t>вском районе</w:t>
      </w:r>
      <w:r w:rsidRPr="00AC3E53">
        <w:rPr>
          <w:rFonts w:ascii="Times New Roman" w:hAnsi="Times New Roman"/>
          <w:sz w:val="24"/>
          <w:szCs w:val="24"/>
        </w:rPr>
        <w:t>»</w:t>
      </w:r>
    </w:p>
    <w:p w:rsidR="00CE588B" w:rsidRPr="00AC3E53" w:rsidRDefault="00CE588B" w:rsidP="00023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588B" w:rsidRPr="00AC3E53" w:rsidRDefault="00CE588B" w:rsidP="00CE5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МУНИЦИПАЛЬНОЙ ПРОГРАММЫ </w:t>
      </w:r>
    </w:p>
    <w:p w:rsidR="00CE588B" w:rsidRPr="00AC3E53" w:rsidRDefault="00CE588B" w:rsidP="00CE5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C3E53">
        <w:rPr>
          <w:rFonts w:ascii="Times New Roman" w:hAnsi="Times New Roman"/>
        </w:rPr>
        <w:t xml:space="preserve"> </w:t>
      </w: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4"/>
        <w:gridCol w:w="4680"/>
        <w:gridCol w:w="565"/>
        <w:gridCol w:w="58"/>
        <w:gridCol w:w="653"/>
        <w:gridCol w:w="281"/>
        <w:gridCol w:w="711"/>
        <w:gridCol w:w="281"/>
        <w:gridCol w:w="853"/>
        <w:gridCol w:w="140"/>
        <w:gridCol w:w="852"/>
        <w:gridCol w:w="142"/>
        <w:gridCol w:w="992"/>
        <w:gridCol w:w="992"/>
        <w:gridCol w:w="993"/>
      </w:tblGrid>
      <w:tr w:rsidR="00CD20FF" w:rsidRPr="0011772C" w:rsidTr="002D7552">
        <w:trPr>
          <w:trHeight w:val="360"/>
          <w:tblCellSpacing w:w="5" w:type="nil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11772C" w:rsidRDefault="00CD20FF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117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117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Default="00CD20FF" w:rsidP="00CE5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транспортной системы в Асиновском</w:t>
            </w:r>
            <w:r w:rsidR="00636422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1772C">
              <w:rPr>
                <w:rFonts w:ascii="Times New Roman" w:hAnsi="Times New Roman"/>
                <w:sz w:val="24"/>
                <w:szCs w:val="24"/>
              </w:rPr>
              <w:t>(далее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72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CD20FF" w:rsidRPr="0011772C" w:rsidTr="002D7552">
        <w:trPr>
          <w:trHeight w:val="719"/>
          <w:tblCellSpacing w:w="5" w:type="nil"/>
        </w:trPr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11772C" w:rsidRDefault="00CD20FF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  <w:r w:rsidRPr="00117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219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11772C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72C">
              <w:rPr>
                <w:rFonts w:ascii="Times New Roman" w:hAnsi="Times New Roman"/>
                <w:sz w:val="24"/>
                <w:szCs w:val="24"/>
              </w:rPr>
              <w:t xml:space="preserve">Отдел ЖКХ, строительства и транспорта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Асиновского района</w:t>
            </w:r>
          </w:p>
          <w:p w:rsidR="00CD20FF" w:rsidRPr="0011772C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FF" w:rsidRPr="0011772C" w:rsidTr="002D7552">
        <w:trPr>
          <w:tblCellSpacing w:w="5" w:type="nil"/>
        </w:trPr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B5471F" w:rsidRDefault="00CD20FF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  <w:r w:rsidRPr="00B54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19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1F6B4F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4F">
              <w:rPr>
                <w:rFonts w:ascii="Times New Roman" w:hAnsi="Times New Roman"/>
                <w:sz w:val="24"/>
                <w:szCs w:val="24"/>
              </w:rPr>
              <w:t>Отдел ЖКХ, строительства и транспорта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 Асиновского района</w:t>
            </w:r>
          </w:p>
        </w:tc>
      </w:tr>
      <w:tr w:rsidR="00CD20FF" w:rsidRPr="0011772C" w:rsidTr="002D7552">
        <w:trPr>
          <w:tblCellSpacing w:w="5" w:type="nil"/>
        </w:trPr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11772C" w:rsidRDefault="00CD20FF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219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11772C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72C">
              <w:rPr>
                <w:rFonts w:ascii="Times New Roman" w:hAnsi="Times New Roman"/>
                <w:sz w:val="24"/>
                <w:szCs w:val="24"/>
              </w:rPr>
              <w:t xml:space="preserve">Отдел ЖКХ, строительства и транспорта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Асиновского района</w:t>
            </w:r>
            <w:r w:rsidR="009B2075" w:rsidRPr="000E70B7">
              <w:rPr>
                <w:rFonts w:ascii="Times New Roman" w:hAnsi="Times New Roman"/>
                <w:sz w:val="24"/>
                <w:szCs w:val="24"/>
              </w:rPr>
              <w:t>, МАУ «</w:t>
            </w:r>
            <w:proofErr w:type="spellStart"/>
            <w:r w:rsidR="009B2075" w:rsidRPr="000E70B7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="009B2075" w:rsidRPr="000E70B7">
              <w:rPr>
                <w:rFonts w:ascii="Times New Roman" w:hAnsi="Times New Roman"/>
                <w:sz w:val="24"/>
                <w:szCs w:val="24"/>
              </w:rPr>
              <w:t xml:space="preserve"> имущественное казнач</w:t>
            </w:r>
            <w:r w:rsidR="002B78B2" w:rsidRPr="000E70B7">
              <w:rPr>
                <w:rFonts w:ascii="Times New Roman" w:hAnsi="Times New Roman"/>
                <w:sz w:val="24"/>
                <w:szCs w:val="24"/>
              </w:rPr>
              <w:t>ейство», органы местного самоуправления муниципальных образований Асиновского района</w:t>
            </w:r>
          </w:p>
        </w:tc>
      </w:tr>
      <w:tr w:rsidR="00CD20FF" w:rsidRPr="0011772C" w:rsidTr="002D7552">
        <w:trPr>
          <w:tblCellSpacing w:w="5" w:type="nil"/>
        </w:trPr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346724" w:rsidRDefault="00CD20FF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724">
              <w:rPr>
                <w:rFonts w:ascii="Times New Roman" w:hAnsi="Times New Roman"/>
                <w:sz w:val="24"/>
                <w:szCs w:val="24"/>
              </w:rPr>
              <w:t>Среднесрочная цель социально-экономического развития Асиновского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46724">
              <w:rPr>
                <w:rFonts w:ascii="Times New Roman" w:hAnsi="Times New Roman"/>
                <w:sz w:val="24"/>
                <w:szCs w:val="24"/>
              </w:rPr>
              <w:t>, на реализацию которой направлена муниципальная программа</w:t>
            </w:r>
          </w:p>
        </w:tc>
        <w:tc>
          <w:tcPr>
            <w:tcW w:w="1219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7F7DC8" w:rsidRDefault="00CD2B9A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CD20FF" w:rsidRPr="007F7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63" w:rsidRPr="007F7DC8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фраструктуры</w:t>
            </w:r>
            <w:r w:rsidR="00CD20FF" w:rsidRPr="007F7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0FF" w:rsidRPr="007F7DC8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0FF" w:rsidRPr="007F7DC8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0FF" w:rsidRPr="007F7DC8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20FF" w:rsidRPr="007F7DC8" w:rsidRDefault="00CD20FF" w:rsidP="002D75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0FF" w:rsidRPr="0011772C" w:rsidTr="002D7552">
        <w:trPr>
          <w:trHeight w:val="431"/>
          <w:tblCellSpacing w:w="5" w:type="nil"/>
        </w:trPr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B24614" w:rsidRDefault="00CD20FF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614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FF" w:rsidRPr="007F7DC8" w:rsidRDefault="00CD20FF" w:rsidP="002D7552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Повышение эффективности транспортной системы и рост транзитного потенциа</w:t>
            </w:r>
            <w:r w:rsidR="00FF5E1E" w:rsidRPr="007F7DC8">
              <w:rPr>
                <w:rFonts w:ascii="Times New Roman" w:hAnsi="Times New Roman"/>
                <w:sz w:val="24"/>
                <w:szCs w:val="24"/>
              </w:rPr>
              <w:t>ла на территории Асиновского района</w:t>
            </w:r>
          </w:p>
        </w:tc>
      </w:tr>
      <w:tr w:rsidR="008D4290" w:rsidRPr="0011772C" w:rsidTr="00171CF5">
        <w:trPr>
          <w:trHeight w:val="540"/>
          <w:tblCellSpacing w:w="5" w:type="nil"/>
        </w:trPr>
        <w:tc>
          <w:tcPr>
            <w:tcW w:w="36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72" w:rsidRPr="0011772C" w:rsidRDefault="008B0372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15D">
              <w:rPr>
                <w:rFonts w:ascii="Times New Roman" w:hAnsi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72" w:rsidRPr="0077215D" w:rsidRDefault="008B0372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5D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72" w:rsidRPr="0077215D" w:rsidRDefault="008B0372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72" w:rsidRPr="0077215D" w:rsidRDefault="008B0372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72" w:rsidRPr="0077215D" w:rsidRDefault="008B0372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72" w:rsidRPr="0077215D" w:rsidRDefault="008B0372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72" w:rsidRDefault="008B0372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72" w:rsidRDefault="008B0372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72" w:rsidRDefault="00096D4B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302A0" w:rsidRPr="0011772C" w:rsidTr="00171CF5">
        <w:trPr>
          <w:trHeight w:val="360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11772C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2D7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02A0">
              <w:rPr>
                <w:rFonts w:ascii="Times New Roman" w:hAnsi="Times New Roman"/>
                <w:sz w:val="24"/>
                <w:szCs w:val="24"/>
              </w:rPr>
              <w:t>1.</w:t>
            </w:r>
            <w:r w:rsidRPr="00A302A0">
              <w:t xml:space="preserve"> </w:t>
            </w:r>
            <w:r w:rsidRPr="00A302A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A302A0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302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FB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216,223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FB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216,953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FB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216,953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FB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216,953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FB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FB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217,51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A302A0" w:rsidRDefault="00A302A0" w:rsidP="00FB4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217,51</w:t>
            </w:r>
          </w:p>
        </w:tc>
      </w:tr>
      <w:tr w:rsidR="00A302A0" w:rsidRPr="0011772C" w:rsidTr="00171CF5">
        <w:trPr>
          <w:trHeight w:val="300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11772C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A302A0" w:rsidP="002D75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2. Пассажирооборот транспорта общего пользования, млн. пасс</w:t>
            </w:r>
            <w:proofErr w:type="gramStart"/>
            <w:r w:rsidRPr="000E70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7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70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E70B7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4E73E4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4E73E4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1,571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4E73E4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1,587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4E73E4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4E73E4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4E73E4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4E73E4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1,651</w:t>
            </w:r>
          </w:p>
        </w:tc>
      </w:tr>
      <w:tr w:rsidR="00A302A0" w:rsidRPr="0011772C" w:rsidTr="00171CF5">
        <w:trPr>
          <w:trHeight w:val="559"/>
          <w:tblCellSpacing w:w="5" w:type="nil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A0" w:rsidRPr="00CE1C5B" w:rsidRDefault="00A302A0" w:rsidP="00CE1C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56FAA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CE1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Задача 1. Рост транзитного потенциала территории</w:t>
            </w:r>
          </w:p>
          <w:p w:rsidR="00A302A0" w:rsidRPr="007F7DC8" w:rsidRDefault="00A302A0" w:rsidP="00CE1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Задача 2. Сохранение и развитие транспортной инфраструктуры</w:t>
            </w:r>
          </w:p>
        </w:tc>
      </w:tr>
      <w:tr w:rsidR="00A302A0" w:rsidRPr="0011772C" w:rsidTr="00171CF5">
        <w:trPr>
          <w:trHeight w:val="559"/>
          <w:tblCellSpacing w:w="5" w:type="nil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A0" w:rsidRPr="00A87E9A" w:rsidRDefault="00A302A0" w:rsidP="00A8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E9A">
              <w:rPr>
                <w:rFonts w:ascii="Times New Roman" w:hAnsi="Times New Roman"/>
                <w:sz w:val="24"/>
                <w:szCs w:val="24"/>
              </w:rPr>
              <w:t>Показатели задач муниципальной программы и их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ачения (с детализацией по годам </w:t>
            </w:r>
            <w:r w:rsidRPr="00A87E9A">
              <w:rPr>
                <w:rFonts w:ascii="Times New Roman" w:hAnsi="Times New Roman"/>
                <w:sz w:val="24"/>
                <w:szCs w:val="24"/>
              </w:rPr>
              <w:t>реализации)</w:t>
            </w:r>
            <w:r w:rsidRPr="00A87E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A302A0" w:rsidRPr="0011772C" w:rsidRDefault="00A302A0" w:rsidP="00A8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11772C" w:rsidRDefault="00A302A0" w:rsidP="00A8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11772C" w:rsidRDefault="00A302A0" w:rsidP="00A8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  <w:r w:rsidRPr="007F7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302A0" w:rsidRPr="0011772C" w:rsidTr="00171CF5">
        <w:trPr>
          <w:trHeight w:val="375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2A0" w:rsidRPr="0011772C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A0" w:rsidRPr="007F7DC8" w:rsidRDefault="00A302A0" w:rsidP="00646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Задача 1. Рост транзитного потенциала территории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A0" w:rsidRPr="007F7DC8" w:rsidRDefault="00A302A0" w:rsidP="00646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2A0" w:rsidRPr="0011772C" w:rsidTr="002D7552">
        <w:trPr>
          <w:trHeight w:val="330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2A0" w:rsidRPr="0011772C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0E70B7" w:rsidRDefault="00A302A0" w:rsidP="00646CD1">
            <w:pPr>
              <w:pStyle w:val="ConsPlusNormal"/>
              <w:ind w:firstLine="0"/>
            </w:pPr>
            <w:r w:rsidRPr="000E70B7">
              <w:t>1) перевезено пассажиров транспортом общего пользования, млн. чел.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A0" w:rsidRPr="000E70B7" w:rsidRDefault="00636422" w:rsidP="00673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0E70B7" w:rsidRDefault="00A302A0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0E70B7" w:rsidRDefault="00636422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0,0279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0E70B7" w:rsidRDefault="00A302A0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0E70B7" w:rsidRDefault="00636422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</w:t>
            </w:r>
            <w:r w:rsidR="00A302A0" w:rsidRPr="000E70B7">
              <w:rPr>
                <w:rFonts w:ascii="Times New Roman" w:hAnsi="Times New Roman"/>
                <w:sz w:val="24"/>
                <w:szCs w:val="24"/>
              </w:rPr>
              <w:t>8</w:t>
            </w:r>
            <w:r w:rsidRPr="000E7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0E70B7" w:rsidRDefault="00A302A0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0E70B7" w:rsidRDefault="00636422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A302A0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0E70B7" w:rsidRDefault="00636422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A302A0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0E70B7" w:rsidRDefault="00636422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0E70B7" w:rsidRDefault="00A302A0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0E70B7" w:rsidRDefault="00636422" w:rsidP="00A55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0,0293</w:t>
            </w:r>
          </w:p>
        </w:tc>
      </w:tr>
      <w:tr w:rsidR="00A302A0" w:rsidRPr="0011772C" w:rsidTr="002D7552">
        <w:trPr>
          <w:trHeight w:val="330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2A0" w:rsidRPr="0011772C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646CD1">
            <w:pPr>
              <w:pStyle w:val="ConsPlusNormal"/>
              <w:ind w:firstLine="0"/>
            </w:pPr>
            <w:r w:rsidRPr="007F7DC8">
              <w:t>Задача 2. Сохранение и развитие транспортной инфраструктуры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646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2D7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2D7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02A0" w:rsidRPr="0011772C" w:rsidTr="00171CF5">
        <w:trPr>
          <w:trHeight w:val="330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11772C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EE2810" w:rsidP="00646CD1">
            <w:pPr>
              <w:pStyle w:val="ConsPlusNormal"/>
              <w:ind w:firstLine="0"/>
            </w:pPr>
            <w:r>
              <w:t>1</w:t>
            </w:r>
            <w:r w:rsidR="00A302A0" w:rsidRPr="007F7DC8">
              <w:t>)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A302A0">
            <w:pPr>
              <w:pStyle w:val="ConsPlusNormal"/>
              <w:ind w:firstLine="0"/>
              <w:jc w:val="center"/>
            </w:pPr>
            <w:r w:rsidRPr="007F7DC8"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A302A0">
            <w:pPr>
              <w:pStyle w:val="ConsPlusNormal"/>
              <w:ind w:firstLine="0"/>
              <w:jc w:val="center"/>
            </w:pPr>
            <w:r w:rsidRPr="007F7DC8"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2A0" w:rsidRPr="007F7DC8" w:rsidRDefault="00A302A0" w:rsidP="00A3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C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02A0" w:rsidRPr="0011772C" w:rsidTr="00171CF5">
        <w:trPr>
          <w:trHeight w:val="549"/>
          <w:tblCellSpacing w:w="5" w:type="nil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A0" w:rsidRPr="007B356E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6E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997C4D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w:anchor="Par1495" w:tooltip="Ссылка на текущий документ" w:history="1">
              <w:r w:rsidR="00A302A0" w:rsidRPr="007F7DC8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A302A0" w:rsidRPr="007F7DC8">
              <w:rPr>
                <w:rFonts w:ascii="Times New Roman" w:hAnsi="Times New Roman"/>
                <w:sz w:val="24"/>
                <w:szCs w:val="24"/>
              </w:rPr>
              <w:t>. Развитие пассажирских перевозок на территории Асиновского района (приложение N 1 к муниципальной программе)</w:t>
            </w:r>
          </w:p>
        </w:tc>
      </w:tr>
      <w:tr w:rsidR="00A302A0" w:rsidRPr="0011772C" w:rsidTr="00171CF5">
        <w:trPr>
          <w:trHeight w:val="549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11772C" w:rsidRDefault="00A302A0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A0" w:rsidRPr="007F7DC8" w:rsidRDefault="00997C4D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w:anchor="Par2264" w:tooltip="Ссылка на текущий документ" w:history="1">
              <w:r w:rsidR="00A302A0" w:rsidRPr="007F7DC8">
                <w:rPr>
                  <w:rFonts w:ascii="Times New Roman" w:hAnsi="Times New Roman"/>
                  <w:sz w:val="24"/>
                  <w:szCs w:val="24"/>
                </w:rPr>
                <w:t>Подпрограмма 2</w:t>
              </w:r>
            </w:hyperlink>
            <w:r w:rsidR="00A302A0" w:rsidRPr="007F7DC8">
              <w:rPr>
                <w:rFonts w:ascii="Times New Roman" w:hAnsi="Times New Roman"/>
                <w:sz w:val="24"/>
                <w:szCs w:val="24"/>
              </w:rPr>
              <w:t>. Сохранение и развитие автомобильных дорог Асиновского района (приложение N 2 к муниципальной программе)</w:t>
            </w:r>
          </w:p>
        </w:tc>
      </w:tr>
      <w:tr w:rsidR="00023106" w:rsidRPr="0011772C" w:rsidTr="007D52DA">
        <w:trPr>
          <w:trHeight w:val="569"/>
          <w:tblCellSpacing w:w="5" w:type="nil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Default="00023106" w:rsidP="007D52DA">
            <w:pPr>
              <w:pStyle w:val="ConsPlusNormal"/>
              <w:ind w:firstLine="0"/>
            </w:pPr>
            <w: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Default="00023106" w:rsidP="007D52DA">
            <w:pPr>
              <w:pStyle w:val="ConsPlusNormal"/>
            </w:pPr>
            <w:r>
              <w:t>нет</w:t>
            </w:r>
          </w:p>
        </w:tc>
      </w:tr>
      <w:tr w:rsidR="00023106" w:rsidRPr="0011772C" w:rsidTr="00171CF5">
        <w:trPr>
          <w:trHeight w:val="569"/>
          <w:tblCellSpacing w:w="5" w:type="nil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5736EA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6EA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2016 - 2021</w:t>
            </w:r>
            <w:r w:rsidRPr="00AB2BB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23106" w:rsidRPr="0011772C" w:rsidTr="00023106">
        <w:trPr>
          <w:trHeight w:val="621"/>
          <w:tblCellSpacing w:w="5" w:type="nil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106" w:rsidRPr="00FA07CA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CA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B83931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93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B41BEB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BE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11772C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11772C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11772C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023106" w:rsidRPr="0011772C" w:rsidTr="00EF60C2">
        <w:trPr>
          <w:trHeight w:val="343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106" w:rsidRPr="00FA07CA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B41BEB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EB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B41BEB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106" w:rsidRPr="0011772C" w:rsidTr="00EF60C2">
        <w:trPr>
          <w:trHeight w:val="459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106" w:rsidRPr="00FA07CA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B41BEB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BE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B41BEB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23 329,99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8 295,1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15 034,89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106" w:rsidRPr="0011772C" w:rsidTr="00EF60C2">
        <w:trPr>
          <w:trHeight w:val="459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106" w:rsidRPr="00FA07CA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945FFD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FFD">
              <w:rPr>
                <w:rFonts w:ascii="Times New Roman" w:hAnsi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224095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125 987,5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224095" w:rsidRDefault="00023106" w:rsidP="003F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23 6</w:t>
            </w:r>
            <w:r w:rsidRPr="00224095">
              <w:rPr>
                <w:rFonts w:ascii="Times New Roman" w:hAnsi="Times New Roman"/>
              </w:rPr>
              <w:t>45,3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224095" w:rsidRDefault="00023106" w:rsidP="003F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18 9</w:t>
            </w:r>
            <w:r w:rsidRPr="00224095">
              <w:rPr>
                <w:rFonts w:ascii="Times New Roman" w:hAnsi="Times New Roman"/>
              </w:rPr>
              <w:t>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224095" w:rsidRDefault="00023106" w:rsidP="003F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</w:t>
            </w:r>
            <w:r w:rsidRPr="00224095">
              <w:rPr>
                <w:rFonts w:ascii="Times New Roman" w:hAnsi="Times New Roman"/>
              </w:rPr>
              <w:t>11,8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224095" w:rsidRDefault="00023106" w:rsidP="003F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25 8</w:t>
            </w:r>
            <w:r w:rsidRPr="00224095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224095" w:rsidRDefault="00023106" w:rsidP="003F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Pr="00224095">
              <w:rPr>
                <w:rFonts w:ascii="Times New Roman" w:hAnsi="Times New Roman"/>
              </w:rPr>
              <w:t>211,8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224095" w:rsidRDefault="00023106" w:rsidP="003F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19 3</w:t>
            </w:r>
            <w:r w:rsidRPr="00224095">
              <w:rPr>
                <w:rFonts w:ascii="Times New Roman" w:hAnsi="Times New Roman"/>
              </w:rPr>
              <w:t>11,8</w:t>
            </w:r>
          </w:p>
        </w:tc>
      </w:tr>
      <w:tr w:rsidR="00023106" w:rsidRPr="0011772C" w:rsidTr="00EF60C2">
        <w:trPr>
          <w:trHeight w:val="459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106" w:rsidRPr="00FA07CA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945FFD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FFD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B41BEB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B8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Default="00023106" w:rsidP="002D75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3106" w:rsidRPr="0011772C" w:rsidTr="003F4650">
        <w:trPr>
          <w:trHeight w:val="459"/>
          <w:tblCellSpacing w:w="5" w:type="nil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FA07CA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945FFD" w:rsidRDefault="00023106" w:rsidP="002D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FFD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6" w:rsidRPr="00AE3189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164 </w:t>
            </w:r>
            <w:r w:rsidRPr="00AE3189">
              <w:rPr>
                <w:rFonts w:ascii="Times New Roman" w:hAnsi="Times New Roman"/>
              </w:rPr>
              <w:t>117,49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Pr="00AE3189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39 8</w:t>
            </w:r>
            <w:r w:rsidRPr="00AE3189">
              <w:rPr>
                <w:rFonts w:ascii="Times New Roman" w:hAnsi="Times New Roman"/>
              </w:rPr>
              <w:t>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Pr="00AE3189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18 9</w:t>
            </w:r>
            <w:r w:rsidRPr="00AE3189">
              <w:rPr>
                <w:rFonts w:ascii="Times New Roman" w:hAnsi="Times New Roman"/>
              </w:rPr>
              <w:t>11,8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Pr="00AE3189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</w:t>
            </w:r>
            <w:r w:rsidRPr="00AE3189">
              <w:rPr>
                <w:rFonts w:ascii="Times New Roman" w:hAnsi="Times New Roman"/>
              </w:rPr>
              <w:t>11,8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Pr="00AE3189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47 829,89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Pr="00AE3189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Pr="00AE3189">
              <w:rPr>
                <w:rFonts w:ascii="Times New Roman" w:hAnsi="Times New Roman"/>
              </w:rPr>
              <w:t>211,8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06" w:rsidRPr="00AE3189" w:rsidRDefault="00023106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19 3</w:t>
            </w:r>
            <w:r w:rsidRPr="00AE3189">
              <w:rPr>
                <w:rFonts w:ascii="Times New Roman" w:hAnsi="Times New Roman"/>
              </w:rPr>
              <w:t>11,8</w:t>
            </w:r>
          </w:p>
        </w:tc>
      </w:tr>
    </w:tbl>
    <w:p w:rsidR="005D1420" w:rsidRDefault="005D1420">
      <w:pPr>
        <w:sectPr w:rsidR="005D1420" w:rsidSect="005D1420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0539E5" w:rsidRDefault="000539E5"/>
    <w:p w:rsidR="000539E5" w:rsidRDefault="000539E5" w:rsidP="000539E5">
      <w:pPr>
        <w:pStyle w:val="ConsPlusNormal"/>
        <w:jc w:val="center"/>
        <w:outlineLvl w:val="1"/>
      </w:pPr>
      <w:r>
        <w:t>1. ХАРАКТЕРИСТИКА ТЕКУЩЕГО СОСТОЯНИЯ СФЕРЫ РЕАЛИЗАЦИИ</w:t>
      </w:r>
    </w:p>
    <w:p w:rsidR="000539E5" w:rsidRDefault="00CD20FF" w:rsidP="000539E5">
      <w:pPr>
        <w:pStyle w:val="ConsPlusNormal"/>
        <w:jc w:val="center"/>
      </w:pPr>
      <w:r>
        <w:t>МУНИЦИПАЛЬНОЙ</w:t>
      </w:r>
      <w:r w:rsidR="000539E5">
        <w:t xml:space="preserve"> ПРОГРАММЫ</w:t>
      </w:r>
    </w:p>
    <w:p w:rsidR="000539E5" w:rsidRDefault="000539E5" w:rsidP="000539E5">
      <w:pPr>
        <w:pStyle w:val="ConsPlusNormal"/>
        <w:jc w:val="both"/>
      </w:pPr>
    </w:p>
    <w:p w:rsidR="000539E5" w:rsidRPr="000E70B7" w:rsidRDefault="000539E5" w:rsidP="000539E5">
      <w:pPr>
        <w:pStyle w:val="ConsPlusNormal"/>
        <w:ind w:firstLine="540"/>
        <w:jc w:val="both"/>
      </w:pPr>
      <w:r w:rsidRPr="000E70B7">
        <w:t>1. Развитие тран</w:t>
      </w:r>
      <w:r w:rsidR="009500BB" w:rsidRPr="000E70B7">
        <w:t>спортной системы Асиновского района</w:t>
      </w:r>
      <w:r w:rsidRPr="000E70B7">
        <w:t xml:space="preserve"> является необходимым условием социально</w:t>
      </w:r>
      <w:r w:rsidR="009500BB" w:rsidRPr="000E70B7">
        <w:t>-экономического развития района</w:t>
      </w:r>
      <w:r w:rsidRPr="000E70B7">
        <w:t xml:space="preserve"> и улучшения качества жизни его населения.</w:t>
      </w:r>
    </w:p>
    <w:p w:rsidR="000539E5" w:rsidRPr="000E70B7" w:rsidRDefault="009500BB" w:rsidP="000539E5">
      <w:pPr>
        <w:pStyle w:val="ConsPlusNormal"/>
        <w:ind w:firstLine="540"/>
        <w:jc w:val="both"/>
      </w:pPr>
      <w:r w:rsidRPr="000E70B7">
        <w:t>Т</w:t>
      </w:r>
      <w:r w:rsidR="000539E5" w:rsidRPr="000E70B7">
        <w:t>ранспортная система не в полной мере отвечает существующим потребностям и персп</w:t>
      </w:r>
      <w:r w:rsidRPr="000E70B7">
        <w:t>ективам развития Асиновского района</w:t>
      </w:r>
      <w:r w:rsidR="000539E5" w:rsidRPr="000E70B7">
        <w:t>.</w:t>
      </w:r>
    </w:p>
    <w:p w:rsidR="000539E5" w:rsidRPr="000E70B7" w:rsidRDefault="000539E5" w:rsidP="000539E5">
      <w:pPr>
        <w:pStyle w:val="ConsPlusNormal"/>
        <w:ind w:firstLine="540"/>
        <w:jc w:val="both"/>
      </w:pPr>
      <w:r w:rsidRPr="000E70B7">
        <w:t xml:space="preserve">В условиях отсутствия необходимой </w:t>
      </w:r>
      <w:r w:rsidR="002B5CE7" w:rsidRPr="000E70B7">
        <w:t>муниципальной</w:t>
      </w:r>
      <w:r w:rsidRPr="000E70B7">
        <w:t xml:space="preserve"> поддержки и ограниченности инвестиционных ресурсов состояние транспортной системы по отдельным видам транспорта ухудшается. Ситуация усугубляется несовершенством действующей нормативно-правовой и методологической базы. Ослаблены позиции автомобильного общественного </w:t>
      </w:r>
      <w:r w:rsidR="00951BEB" w:rsidRPr="000E70B7">
        <w:t>транспорта</w:t>
      </w:r>
      <w:r w:rsidRPr="000E70B7">
        <w:t>, что не позволяет в полной мере использоват</w:t>
      </w:r>
      <w:r w:rsidR="00951BEB" w:rsidRPr="000E70B7">
        <w:t>ь конкурентные преимущества этого вида</w:t>
      </w:r>
      <w:r w:rsidRPr="000E70B7">
        <w:t xml:space="preserve"> транспорта для увеличения объемов пассажирских перевозок. Длительное отсутствие решения проблем транспортного обслуж</w:t>
      </w:r>
      <w:r w:rsidR="00951BEB" w:rsidRPr="000E70B7">
        <w:t>ивания населения Асиновского района</w:t>
      </w:r>
      <w:r w:rsidRPr="000E70B7">
        <w:t xml:space="preserve"> неизбежно ведет к негативным экономическим и социальным последствиям.</w:t>
      </w:r>
    </w:p>
    <w:p w:rsidR="000539E5" w:rsidRPr="000E70B7" w:rsidRDefault="00784882" w:rsidP="000539E5">
      <w:pPr>
        <w:pStyle w:val="ConsPlusNormal"/>
        <w:ind w:firstLine="540"/>
        <w:jc w:val="both"/>
      </w:pPr>
      <w:r w:rsidRPr="000E70B7">
        <w:t xml:space="preserve">В организации </w:t>
      </w:r>
      <w:r w:rsidR="000539E5" w:rsidRPr="000E70B7">
        <w:t xml:space="preserve">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</w:t>
      </w:r>
      <w:proofErr w:type="spellStart"/>
      <w:r w:rsidR="000539E5" w:rsidRPr="000E70B7">
        <w:t>тахографы</w:t>
      </w:r>
      <w:proofErr w:type="spellEnd"/>
      <w:r w:rsidR="000539E5" w:rsidRPr="000E70B7">
        <w:t xml:space="preserve"> и прочее), а доходы сокращаются за сч</w:t>
      </w:r>
      <w:r w:rsidR="00EE2810" w:rsidRPr="000E70B7">
        <w:t xml:space="preserve">ет </w:t>
      </w:r>
      <w:r w:rsidR="000539E5" w:rsidRPr="000E70B7">
        <w:t>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</w:t>
      </w:r>
      <w:r w:rsidR="002B5CE7" w:rsidRPr="000E70B7">
        <w:t xml:space="preserve">ества нелегальных перевозчиков. </w:t>
      </w:r>
      <w:r w:rsidR="000539E5" w:rsidRPr="000E70B7">
        <w:t>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0539E5" w:rsidRPr="000E70B7" w:rsidRDefault="000539E5" w:rsidP="00FD12AD">
      <w:pPr>
        <w:pStyle w:val="ConsPlusNormal"/>
        <w:ind w:firstLine="540"/>
        <w:jc w:val="both"/>
      </w:pPr>
      <w:r w:rsidRPr="000E70B7">
        <w:t>На экономическое состояние транспортной отрасли влияет и дефицит профессиональных кадров. Кроме того, действующие финансово-</w:t>
      </w:r>
      <w:proofErr w:type="gramStart"/>
      <w:r w:rsidRPr="000E70B7">
        <w:t>экономические механизмы</w:t>
      </w:r>
      <w:proofErr w:type="gramEnd"/>
      <w:r w:rsidRPr="000E70B7">
        <w:t xml:space="preserve"> воспроизводства основных фондов недостаточно эффективны и не в полной мере адаптированы к осо</w:t>
      </w:r>
      <w:r w:rsidR="001248FF" w:rsidRPr="000E70B7">
        <w:t>бенностям транспортной отрасли.</w:t>
      </w:r>
      <w:bookmarkStart w:id="1" w:name="Par235"/>
      <w:bookmarkEnd w:id="1"/>
    </w:p>
    <w:p w:rsidR="000539E5" w:rsidRPr="000E70B7" w:rsidRDefault="000539E5" w:rsidP="000539E5">
      <w:pPr>
        <w:pStyle w:val="ConsPlusNormal"/>
        <w:ind w:firstLine="540"/>
        <w:jc w:val="both"/>
      </w:pPr>
      <w:r w:rsidRPr="000E70B7">
        <w:t>Основным индикатором разви</w:t>
      </w:r>
      <w:r w:rsidR="00021FC6" w:rsidRPr="000E70B7">
        <w:t>тия транспорта в Асиновском районе</w:t>
      </w:r>
      <w:r w:rsidRPr="000E70B7">
        <w:t xml:space="preserve"> </w:t>
      </w:r>
      <w:r w:rsidR="00021FC6" w:rsidRPr="000E70B7">
        <w:t>к 2021</w:t>
      </w:r>
      <w:r w:rsidRPr="000E70B7">
        <w:t xml:space="preserve"> году является </w:t>
      </w:r>
      <w:r>
        <w:t xml:space="preserve">пассажирооборот транспорта общего пользования </w:t>
      </w:r>
      <w:r w:rsidR="002B5CE7">
        <w:t>–</w:t>
      </w:r>
      <w:r>
        <w:t xml:space="preserve"> </w:t>
      </w:r>
      <w:r w:rsidR="008C3DCE" w:rsidRPr="000E70B7">
        <w:t>1,651</w:t>
      </w:r>
      <w:r w:rsidRPr="000E70B7">
        <w:t xml:space="preserve"> млн</w:t>
      </w:r>
      <w:r w:rsidR="0066383E" w:rsidRPr="000E70B7">
        <w:t>.</w:t>
      </w:r>
      <w:r w:rsidRPr="000E70B7">
        <w:t xml:space="preserve"> пасс</w:t>
      </w:r>
      <w:proofErr w:type="gramStart"/>
      <w:r w:rsidRPr="000E70B7">
        <w:t>.-</w:t>
      </w:r>
      <w:proofErr w:type="gramEnd"/>
      <w:r w:rsidRPr="000E70B7">
        <w:t>км.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2. 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Автомобильные дороги общего пользования местного значения являются важнейшей составляющей транспортной инфраструктуры и оказывают существенное влияние на темпы социально-экономического развития Асиновского района. Связывая территорию района с областным центром, автомобильные дороги обеспечивают жизнедеятельность всех населенных пунктов, массовые автомобильные перевозки грузов и пассажиров, во многом определяют возможности развития района.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времени перевозок.</w:t>
      </w:r>
    </w:p>
    <w:p w:rsidR="000539E5" w:rsidRDefault="000539E5" w:rsidP="000539E5">
      <w:pPr>
        <w:pStyle w:val="ConsPlusNormal"/>
        <w:ind w:firstLine="540"/>
        <w:jc w:val="both"/>
      </w:pPr>
      <w:r>
        <w:t>3. Необходимость разработки и реализ</w:t>
      </w:r>
      <w:r w:rsidR="00FD12AD">
        <w:t>ации мероприятий муниципальной</w:t>
      </w:r>
      <w:r>
        <w:t xml:space="preserve"> программы на текущий момент обусловлена следующими факторами:</w:t>
      </w:r>
    </w:p>
    <w:p w:rsidR="000539E5" w:rsidRDefault="000539E5" w:rsidP="000539E5">
      <w:pPr>
        <w:pStyle w:val="ConsPlusNormal"/>
        <w:ind w:firstLine="540"/>
        <w:jc w:val="both"/>
      </w:pPr>
      <w:r>
        <w:t>1) социально-экономическая острота проблемы;</w:t>
      </w:r>
    </w:p>
    <w:p w:rsidR="000539E5" w:rsidRDefault="000539E5" w:rsidP="000539E5">
      <w:pPr>
        <w:pStyle w:val="ConsPlusNormal"/>
        <w:ind w:firstLine="540"/>
        <w:jc w:val="both"/>
      </w:pPr>
      <w:r>
        <w:t xml:space="preserve">2) необходимость </w:t>
      </w:r>
      <w:r w:rsidR="00FD12AD">
        <w:t xml:space="preserve">привлечения средств </w:t>
      </w:r>
      <w:r w:rsidR="00FD12AD" w:rsidRPr="000E70B7">
        <w:t xml:space="preserve">регионального </w:t>
      </w:r>
      <w:r w:rsidRPr="000E70B7">
        <w:t>б</w:t>
      </w:r>
      <w:r>
        <w:t>юджета к решению поставленных задач;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3) высокая капиталоемкость и длительность инвестиционных сроков реализации автодорожных проектов, требующих соответствующего горизонта планирования инвестиций, направляемых на развитие и совершенствование автодорожной сети;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4) необходимость решения проблемы сокращения разрывов между ежегодными нормативными объемами ремонта и накопившимися за последни</w:t>
      </w:r>
      <w:r w:rsidR="00EE2810">
        <w:t xml:space="preserve">й период </w:t>
      </w:r>
      <w:r w:rsidR="00EE2810" w:rsidRPr="000E70B7">
        <w:t>объемами необходимого</w:t>
      </w:r>
      <w:r w:rsidRPr="00EF60C2">
        <w:t xml:space="preserve"> ремонта </w:t>
      </w:r>
      <w:r w:rsidRPr="00EF60C2">
        <w:lastRenderedPageBreak/>
        <w:t>автодорог и дорожных сооружений;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5) необходимость постепенного планового перехода на нормативный способ среднесрочного планирования затрат на выполнение работ по содержанию автомобильных дорог, их капитальному и текущему ремонту.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4. Текущее состояние автомобильных дорог общего пользования местного значения и сооружений на них требует решения следующих проблем: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1) повышение безопасности дорожного движения и устранение мест концентрации дорожно-транспортных происшествий;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2) ремонт мостов, находящихся в неудовлетворительном состоянии;</w:t>
      </w:r>
    </w:p>
    <w:p w:rsidR="00EF60C2" w:rsidRPr="00EF60C2" w:rsidRDefault="00EF60C2" w:rsidP="00EF60C2">
      <w:pPr>
        <w:pStyle w:val="ConsPlusNormal"/>
        <w:ind w:firstLine="540"/>
        <w:jc w:val="both"/>
      </w:pPr>
      <w:r w:rsidRPr="00EF60C2">
        <w:t>3) строительство подъездов к сельским населенным пунктам для обеспечения их круглогодичной связью по дорогам с твердым покрытием с дорожной сетью общего пользования;</w:t>
      </w:r>
    </w:p>
    <w:p w:rsidR="000539E5" w:rsidRDefault="000539E5" w:rsidP="000539E5">
      <w:pPr>
        <w:pStyle w:val="ConsPlusNormal"/>
        <w:ind w:firstLine="540"/>
        <w:jc w:val="both"/>
      </w:pPr>
      <w:r>
        <w:t>5. Решение указанных проблем возможно в рамках реализации государственной программы, которая позволит:</w:t>
      </w:r>
    </w:p>
    <w:p w:rsidR="000539E5" w:rsidRDefault="000539E5" w:rsidP="000539E5">
      <w:pPr>
        <w:pStyle w:val="ConsPlusNormal"/>
        <w:ind w:firstLine="540"/>
        <w:jc w:val="both"/>
      </w:pPr>
      <w:r>
        <w:t>1) создать единую дорожную сеть, круглогодично доступную для населения и хозяйствующих субъектов;</w:t>
      </w:r>
    </w:p>
    <w:p w:rsidR="000539E5" w:rsidRDefault="000539E5" w:rsidP="000539E5">
      <w:pPr>
        <w:pStyle w:val="ConsPlusNormal"/>
        <w:ind w:firstLine="540"/>
        <w:jc w:val="both"/>
      </w:pPr>
      <w:r>
        <w:t>2) повысить пропускную способность существующей дорожной сети, долговечность и эксплуатационную надежность;</w:t>
      </w:r>
    </w:p>
    <w:p w:rsidR="000539E5" w:rsidRDefault="000539E5" w:rsidP="000539E5">
      <w:pPr>
        <w:pStyle w:val="ConsPlusNormal"/>
        <w:ind w:firstLine="540"/>
        <w:jc w:val="both"/>
      </w:pPr>
      <w:r>
        <w:t>3) улучшить условия движения автотранспорта;</w:t>
      </w:r>
    </w:p>
    <w:p w:rsidR="000539E5" w:rsidRDefault="000D3321" w:rsidP="000539E5">
      <w:pPr>
        <w:pStyle w:val="ConsPlusNormal"/>
        <w:ind w:firstLine="540"/>
        <w:jc w:val="both"/>
      </w:pPr>
      <w:r>
        <w:t>4) снизить уровень аварийности.</w:t>
      </w:r>
    </w:p>
    <w:p w:rsidR="00147FF6" w:rsidRDefault="00147FF6" w:rsidP="00147FF6">
      <w:pPr>
        <w:pStyle w:val="ConsPlusNormal"/>
        <w:ind w:firstLine="540"/>
        <w:jc w:val="both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AB736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  <w:bookmarkStart w:id="2" w:name="Par381"/>
      <w:bookmarkEnd w:id="2"/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</w:pPr>
    </w:p>
    <w:p w:rsidR="007D52DA" w:rsidRDefault="007D52DA" w:rsidP="007D52DA">
      <w:pPr>
        <w:pStyle w:val="ConsPlusNormal"/>
        <w:jc w:val="center"/>
        <w:outlineLvl w:val="1"/>
        <w:sectPr w:rsidR="007D52DA" w:rsidSect="005D1420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7D52DA" w:rsidRPr="000E70B7" w:rsidRDefault="007D52DA" w:rsidP="007D52DA">
      <w:pPr>
        <w:pStyle w:val="ConsPlusNormal"/>
        <w:jc w:val="center"/>
        <w:outlineLvl w:val="1"/>
      </w:pPr>
      <w:r w:rsidRPr="000E70B7">
        <w:lastRenderedPageBreak/>
        <w:t>2. ЦЕЛИ И ЗАДАЧИ МУНИЦИПАЛЬНОЙ ПРОГРАММЫ,</w:t>
      </w:r>
    </w:p>
    <w:p w:rsidR="007D52DA" w:rsidRPr="000E70B7" w:rsidRDefault="007D52DA" w:rsidP="007D52DA">
      <w:pPr>
        <w:pStyle w:val="ConsPlusNormal"/>
        <w:jc w:val="center"/>
      </w:pPr>
      <w:r w:rsidRPr="000E70B7">
        <w:t>ПОКАЗАТЕЛИ ЦЕЛИ И ЗАДАЧ МУНИЦИПАЛЬНОЙ ПРОГРАММЫ</w:t>
      </w:r>
    </w:p>
    <w:p w:rsidR="007D52DA" w:rsidRPr="000E70B7" w:rsidRDefault="007D52DA" w:rsidP="007D52DA">
      <w:pPr>
        <w:pStyle w:val="ConsPlusNormal"/>
        <w:ind w:firstLine="0"/>
        <w:jc w:val="both"/>
      </w:pPr>
    </w:p>
    <w:p w:rsidR="007D52DA" w:rsidRPr="000E70B7" w:rsidRDefault="007D52DA" w:rsidP="00944E26">
      <w:pPr>
        <w:pStyle w:val="ConsPlusNormal"/>
        <w:jc w:val="center"/>
        <w:outlineLvl w:val="2"/>
      </w:pPr>
      <w:r w:rsidRPr="000E70B7">
        <w:t>Перечень показателей цели и задач</w:t>
      </w:r>
    </w:p>
    <w:p w:rsidR="007D52DA" w:rsidRPr="000E70B7" w:rsidRDefault="007D52DA" w:rsidP="00944E26">
      <w:pPr>
        <w:pStyle w:val="ConsPlusNormal"/>
        <w:jc w:val="center"/>
      </w:pPr>
      <w:r w:rsidRPr="000E70B7">
        <w:t>муниципальной программы и сведения о порядке сбора</w:t>
      </w:r>
    </w:p>
    <w:p w:rsidR="00AB736A" w:rsidRPr="000E70B7" w:rsidRDefault="007D52DA" w:rsidP="00944E26">
      <w:pPr>
        <w:jc w:val="center"/>
        <w:rPr>
          <w:rFonts w:ascii="Times New Roman" w:hAnsi="Times New Roman"/>
          <w:sz w:val="24"/>
          <w:szCs w:val="24"/>
        </w:rPr>
      </w:pPr>
      <w:r w:rsidRPr="000E70B7">
        <w:rPr>
          <w:rFonts w:ascii="Times New Roman" w:hAnsi="Times New Roman"/>
          <w:sz w:val="24"/>
          <w:szCs w:val="24"/>
        </w:rPr>
        <w:t>информации по показателям и методике их расчета</w:t>
      </w: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07"/>
        <w:gridCol w:w="1417"/>
        <w:gridCol w:w="1559"/>
        <w:gridCol w:w="2864"/>
        <w:gridCol w:w="1985"/>
        <w:gridCol w:w="2268"/>
        <w:gridCol w:w="2551"/>
      </w:tblGrid>
      <w:tr w:rsidR="00FB4721" w:rsidTr="00FB47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jc w:val="center"/>
            </w:pPr>
            <w:r>
              <w:t>N</w:t>
            </w:r>
          </w:p>
          <w:p w:rsidR="00FB4721" w:rsidRDefault="00FB4721" w:rsidP="0050642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Метод сбора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Дата получения фактического значения показателя</w:t>
            </w:r>
          </w:p>
        </w:tc>
      </w:tr>
      <w:tr w:rsidR="00FB4721" w:rsidTr="00FB472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BD587E" w:rsidP="0050642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8</w:t>
            </w:r>
          </w:p>
        </w:tc>
      </w:tr>
      <w:tr w:rsidR="00EA76D6" w:rsidTr="00416FF6">
        <w:trPr>
          <w:trHeight w:val="192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6D6" w:rsidRDefault="00EA76D6" w:rsidP="002D7552">
            <w:pPr>
              <w:pStyle w:val="ConsPlusNormal"/>
              <w:jc w:val="center"/>
            </w:pPr>
            <w:r>
              <w:t>Показатели цели муниципальной программы "Повышение эффективности транспортной системы и рост транзитного потенциала на территории Асиновского района"</w:t>
            </w:r>
          </w:p>
        </w:tc>
      </w:tr>
      <w:tr w:rsidR="00FB4721" w:rsidTr="00FB472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BD587E" w:rsidRDefault="00FB4721" w:rsidP="00BD587E">
            <w:pPr>
              <w:rPr>
                <w:lang w:eastAsia="ru-RU"/>
              </w:rPr>
            </w:pPr>
            <w:bookmarkStart w:id="3" w:name="Par406"/>
            <w:bookmarkEnd w:id="3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Протяженность автомобильных дорог общего пользования с твердым покрытием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E56D7F">
            <w:pPr>
              <w:pStyle w:val="ConsPlusNormal"/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на конец отчетного периода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</w:pPr>
            <w:r>
              <w:t>Подсчет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</w:pPr>
            <w:r>
              <w:t>Официальная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</w:pPr>
            <w:r>
              <w:t>Отдел ЖКХ, строительства и транспорта администрации Асиновского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50642D">
            <w:pPr>
              <w:pStyle w:val="ConsPlusNormal"/>
              <w:ind w:firstLine="0"/>
              <w:jc w:val="center"/>
            </w:pPr>
            <w:r>
              <w:t>Январь года, следующего за отчетным годом</w:t>
            </w:r>
          </w:p>
        </w:tc>
      </w:tr>
      <w:tr w:rsidR="00FB4721" w:rsidTr="00FB47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BD587E" w:rsidP="005064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4C6FAA">
            <w:pPr>
              <w:pStyle w:val="ConsPlusNormal"/>
              <w:ind w:firstLine="0"/>
              <w:jc w:val="center"/>
            </w:pPr>
            <w:r>
              <w:t>Пассажирооборот транспорта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4C6FAA">
            <w:pPr>
              <w:pStyle w:val="ConsPlusNormal"/>
              <w:ind w:firstLine="0"/>
            </w:pPr>
            <w:r>
              <w:t>млн. пасс</w:t>
            </w:r>
            <w:proofErr w:type="gramStart"/>
            <w:r>
              <w:t>.-</w:t>
            </w:r>
            <w:proofErr w:type="gramEnd"/>
            <w:r>
              <w:t>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0E70B7" w:rsidRDefault="00C74BA4" w:rsidP="00C74BA4">
            <w:pPr>
              <w:pStyle w:val="ConsPlusNormal"/>
              <w:ind w:firstLine="0"/>
            </w:pPr>
            <w:r w:rsidRPr="000E70B7">
              <w:t>Ведомственная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</w:tr>
      <w:tr w:rsidR="00EA76D6" w:rsidTr="00416FF6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6D6" w:rsidRPr="000E70B7" w:rsidRDefault="00EA76D6" w:rsidP="002D7552">
            <w:pPr>
              <w:pStyle w:val="ConsPlusNormal"/>
              <w:jc w:val="center"/>
            </w:pPr>
            <w:r w:rsidRPr="000E70B7">
              <w:t>Показатели задачи 1 муниципальной программы "Рост транзитного потенциала территории"</w:t>
            </w:r>
          </w:p>
        </w:tc>
      </w:tr>
      <w:tr w:rsidR="00FB4721" w:rsidTr="00FB47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BD587E" w:rsidP="0050642D">
            <w:pPr>
              <w:pStyle w:val="ConsPlusNormal"/>
              <w:jc w:val="center"/>
            </w:pPr>
            <w:bookmarkStart w:id="4" w:name="Par428"/>
            <w:bookmarkEnd w:id="4"/>
            <w: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9E0212">
            <w:pPr>
              <w:pStyle w:val="ConsPlusNormal"/>
              <w:ind w:firstLine="0"/>
              <w:jc w:val="center"/>
            </w:pPr>
            <w:r>
              <w:t>Перевезено пассажиров транспортом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9E0212">
            <w:pPr>
              <w:pStyle w:val="ConsPlusNormal"/>
              <w:ind w:firstLine="0"/>
            </w:pPr>
            <w:r>
              <w:t>млн.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0E70B7" w:rsidRDefault="000D3321" w:rsidP="000D3321">
            <w:pPr>
              <w:pStyle w:val="ConsPlusNormal"/>
              <w:ind w:firstLine="0"/>
            </w:pPr>
            <w:r w:rsidRPr="000E70B7">
              <w:t xml:space="preserve">Ведомственная статистика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</w:tr>
      <w:tr w:rsidR="00EA76D6" w:rsidTr="00416FF6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76D6" w:rsidRDefault="00EA76D6" w:rsidP="002D7552">
            <w:pPr>
              <w:pStyle w:val="ConsPlusNormal"/>
              <w:jc w:val="center"/>
            </w:pPr>
            <w:r>
              <w:t>Пок</w:t>
            </w:r>
            <w:r w:rsidR="00D2111F">
              <w:t>азатели задачи 2 муниципальной</w:t>
            </w:r>
            <w:r>
              <w:t xml:space="preserve"> программы "Сохранение и развитие транспортной инфраструктуры"</w:t>
            </w:r>
          </w:p>
        </w:tc>
      </w:tr>
      <w:tr w:rsidR="00FB4721" w:rsidTr="00FB47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0E70B7" w:rsidRDefault="00FB4721" w:rsidP="0050642D">
            <w:pPr>
              <w:pStyle w:val="ConsPlusNormal"/>
              <w:jc w:val="center"/>
            </w:pPr>
            <w:bookmarkStart w:id="5" w:name="Par449"/>
            <w:bookmarkEnd w:id="5"/>
            <w:r w:rsidRPr="000E70B7"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Pr="000E70B7" w:rsidRDefault="00FB4721" w:rsidP="003B161A">
            <w:pPr>
              <w:pStyle w:val="ConsPlusNormal"/>
              <w:ind w:firstLine="0"/>
            </w:pPr>
            <w:r w:rsidRPr="000E70B7">
              <w:t>Прирост протяженности автомобильн</w:t>
            </w:r>
            <w:r w:rsidR="00EA76D6" w:rsidRPr="000E70B7">
              <w:t xml:space="preserve">ых дорог общего пользования </w:t>
            </w:r>
            <w:r w:rsidR="00EA76D6" w:rsidRPr="000E70B7">
              <w:lastRenderedPageBreak/>
              <w:t xml:space="preserve">местного </w:t>
            </w:r>
            <w:r w:rsidRPr="000E70B7">
              <w:t>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3B161A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4721" w:rsidRDefault="00FB4721" w:rsidP="002D7552">
            <w:pPr>
              <w:pStyle w:val="ConsPlusNormal"/>
              <w:jc w:val="center"/>
            </w:pPr>
            <w:r>
              <w:t>-</w:t>
            </w:r>
          </w:p>
        </w:tc>
      </w:tr>
    </w:tbl>
    <w:p w:rsidR="00ED28FC" w:rsidRDefault="00ED28FC" w:rsidP="00FB4721">
      <w:pPr>
        <w:pStyle w:val="ConsPlusNormal"/>
        <w:ind w:firstLine="0"/>
        <w:jc w:val="both"/>
      </w:pPr>
    </w:p>
    <w:p w:rsidR="00AB736A" w:rsidRPr="000E70B7" w:rsidRDefault="00AB736A" w:rsidP="00AB736A">
      <w:pPr>
        <w:pStyle w:val="ConsPlusNormal"/>
        <w:jc w:val="center"/>
        <w:outlineLvl w:val="1"/>
      </w:pPr>
      <w:bookmarkStart w:id="6" w:name="Par474"/>
      <w:bookmarkEnd w:id="6"/>
      <w:r w:rsidRPr="000E70B7">
        <w:t>3. РЕСУР</w:t>
      </w:r>
      <w:r w:rsidR="00ED28FC" w:rsidRPr="000E70B7">
        <w:t>СНОЕ ОБЕСПЕЧЕНИЕ МУНИЦИПАЛЬНОЙ</w:t>
      </w:r>
      <w:r w:rsidRPr="000E70B7">
        <w:t xml:space="preserve"> ПРОГРАММЫ</w:t>
      </w:r>
    </w:p>
    <w:p w:rsidR="00AB736A" w:rsidRPr="000E70B7" w:rsidRDefault="00AB736A" w:rsidP="00AB736A">
      <w:pPr>
        <w:pStyle w:val="ConsPlusNormal"/>
        <w:jc w:val="both"/>
      </w:pP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64"/>
        <w:gridCol w:w="1531"/>
        <w:gridCol w:w="1984"/>
        <w:gridCol w:w="2268"/>
        <w:gridCol w:w="1985"/>
        <w:gridCol w:w="2268"/>
        <w:gridCol w:w="2551"/>
      </w:tblGrid>
      <w:tr w:rsidR="000E70B7" w:rsidRPr="000E70B7" w:rsidTr="00D21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N</w:t>
            </w:r>
          </w:p>
          <w:p w:rsidR="00D2111F" w:rsidRPr="000E70B7" w:rsidRDefault="00D2111F" w:rsidP="002D7552">
            <w:pPr>
              <w:pStyle w:val="ConsPlusNormal"/>
              <w:jc w:val="center"/>
            </w:pPr>
            <w:proofErr w:type="spellStart"/>
            <w:r w:rsidRPr="000E70B7">
              <w:t>пп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Наименование задачи муниципальной программы,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Объем финансирования (тыс. рублей)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В том числе за счет средств: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федерального бюджета (по согласованию)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местных бюджетов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внебюджетных источников (по согласованию)</w:t>
            </w:r>
          </w:p>
        </w:tc>
      </w:tr>
      <w:tr w:rsidR="000E70B7" w:rsidRPr="000E70B7" w:rsidTr="00D211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BD587E" w:rsidP="002D7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8</w:t>
            </w:r>
          </w:p>
        </w:tc>
      </w:tr>
      <w:tr w:rsidR="000E70B7" w:rsidRPr="000E70B7" w:rsidTr="00D21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</w:pPr>
            <w:bookmarkStart w:id="7" w:name="Par499"/>
            <w:bookmarkEnd w:id="7"/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997C4D" w:rsidP="00165A36">
            <w:pPr>
              <w:pStyle w:val="ConsPlusNormal"/>
              <w:ind w:firstLine="0"/>
            </w:pPr>
            <w:hyperlink w:anchor="Par1495" w:tooltip="Ссылка на текущий документ" w:history="1">
              <w:r w:rsidR="00D2111F" w:rsidRPr="000E70B7">
                <w:t>Подпрограмма 1</w:t>
              </w:r>
            </w:hyperlink>
            <w:r w:rsidR="00D2111F" w:rsidRPr="000E70B7">
              <w:t xml:space="preserve"> "Развитие пассажирских перевозок на территории Асиновского района"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0145B8">
            <w:pPr>
              <w:pStyle w:val="ConsPlusNormal"/>
              <w:ind w:firstLine="0"/>
            </w:pPr>
            <w:r w:rsidRPr="000E70B7">
              <w:t>17 000,0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0145B8">
            <w:pPr>
              <w:pStyle w:val="ConsPlusNormal"/>
              <w:ind w:firstLine="0"/>
            </w:pPr>
            <w:r w:rsidRPr="000E70B7">
              <w:t xml:space="preserve">              17 000,0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7046CE">
            <w:pPr>
              <w:pStyle w:val="ConsPlusNormal"/>
              <w:ind w:firstLine="0"/>
            </w:pPr>
            <w:r w:rsidRPr="000E70B7">
              <w:t>2 500,0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2 500,0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7046CE">
            <w:pPr>
              <w:pStyle w:val="ConsPlusNormal"/>
              <w:ind w:firstLine="0"/>
            </w:pPr>
            <w:r w:rsidRPr="000E70B7">
              <w:t>2 700,0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2 700,0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7046CE">
            <w:pPr>
              <w:pStyle w:val="ConsPlusNormal"/>
              <w:ind w:firstLine="0"/>
            </w:pPr>
            <w:r w:rsidRPr="000E70B7">
              <w:t>2 800,0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2 800,0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7046CE">
            <w:pPr>
              <w:pStyle w:val="ConsPlusNormal"/>
              <w:ind w:firstLine="0"/>
            </w:pPr>
            <w:r w:rsidRPr="000E70B7">
              <w:t>2 900,0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2 900,0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7046CE">
            <w:pPr>
              <w:pStyle w:val="ConsPlusNormal"/>
              <w:ind w:firstLine="0"/>
            </w:pPr>
            <w:r w:rsidRPr="000E70B7">
              <w:t>3 000,0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3 000,0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165A36">
            <w:pPr>
              <w:pStyle w:val="ConsPlusNormal"/>
              <w:ind w:firstLine="0"/>
            </w:pPr>
            <w:r w:rsidRPr="000E70B7"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7046CE">
            <w:pPr>
              <w:pStyle w:val="ConsPlusNormal"/>
              <w:ind w:firstLine="0"/>
            </w:pPr>
            <w:r w:rsidRPr="000E70B7">
              <w:t>3 100,0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3 100,0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</w:pPr>
            <w:bookmarkStart w:id="8" w:name="Par546"/>
            <w:bookmarkEnd w:id="8"/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997C4D" w:rsidP="00E7324D">
            <w:pPr>
              <w:pStyle w:val="ConsPlusNormal"/>
              <w:ind w:firstLine="0"/>
            </w:pPr>
            <w:hyperlink w:anchor="Par2264" w:tooltip="Ссылка на текущий документ" w:history="1">
              <w:r w:rsidR="00D2111F" w:rsidRPr="000E70B7">
                <w:t>Подпрограмма 2</w:t>
              </w:r>
            </w:hyperlink>
            <w:r w:rsidR="00D2111F" w:rsidRPr="000E70B7">
              <w:t xml:space="preserve"> "Сохранение и развитие автомобильных дорог Асиновского района"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>147 117,49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14 800,0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23 329,99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 108 987,5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>37 340,4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7 900,0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8 295,1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   21 145,3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>16 211,8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  16 211,8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>16 211,8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  16 211,8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>44 929,89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6 900,0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15 034,89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  22 995,0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>16 211,8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  16 211,8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>16 211,8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FB4721">
            <w:pPr>
              <w:pStyle w:val="ConsPlusNormal"/>
              <w:ind w:firstLine="0"/>
            </w:pPr>
            <w:r w:rsidRPr="000E70B7">
              <w:t xml:space="preserve">              16 211,8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bookmarkStart w:id="9" w:name="Par593"/>
            <w:bookmarkEnd w:id="9"/>
            <w:r w:rsidRPr="000E70B7">
              <w:t>4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Итого по муниципальной 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DB66C0">
            <w:pPr>
              <w:pStyle w:val="ConsPlusNormal"/>
              <w:ind w:firstLine="0"/>
            </w:pPr>
            <w:r w:rsidRPr="000E70B7">
              <w:t>164 117,49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14 800,0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ind w:firstLine="0"/>
            </w:pPr>
            <w:r w:rsidRPr="000E70B7">
              <w:t xml:space="preserve">            23 329,99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4E3B31">
            <w:pPr>
              <w:pStyle w:val="ConsPlusNormal"/>
              <w:ind w:firstLine="0"/>
              <w:rPr>
                <w:highlight w:val="yellow"/>
              </w:rPr>
            </w:pPr>
            <w:r w:rsidRPr="000E70B7">
              <w:t xml:space="preserve">             125 987,5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DB66C0">
            <w:pPr>
              <w:pStyle w:val="ConsPlusNormal"/>
              <w:ind w:firstLine="0"/>
            </w:pPr>
            <w:r w:rsidRPr="000E70B7">
              <w:t>39 840,4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7 900,0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ind w:firstLine="0"/>
            </w:pPr>
            <w:r w:rsidRPr="000E70B7">
              <w:t xml:space="preserve">               8 295,1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4E3B31">
            <w:pPr>
              <w:pStyle w:val="ConsPlusNormal"/>
              <w:ind w:firstLine="0"/>
              <w:rPr>
                <w:highlight w:val="yellow"/>
              </w:rPr>
            </w:pPr>
            <w:r w:rsidRPr="000E70B7">
              <w:t xml:space="preserve">               23 645,3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DB66C0">
            <w:pPr>
              <w:pStyle w:val="ConsPlusNormal"/>
              <w:ind w:firstLine="0"/>
            </w:pPr>
            <w:r w:rsidRPr="000E70B7">
              <w:t>18 911,8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4E3B31">
            <w:pPr>
              <w:pStyle w:val="ConsPlusNormal"/>
              <w:ind w:firstLine="0"/>
              <w:rPr>
                <w:highlight w:val="yellow"/>
              </w:rPr>
            </w:pPr>
            <w:r w:rsidRPr="000E70B7">
              <w:t>18 911,8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DB66C0">
            <w:pPr>
              <w:pStyle w:val="ConsPlusNormal"/>
              <w:ind w:firstLine="0"/>
            </w:pPr>
            <w:r w:rsidRPr="000E70B7">
              <w:t>19 011,8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4E3B31">
            <w:pPr>
              <w:pStyle w:val="ConsPlusNormal"/>
              <w:ind w:firstLine="0"/>
              <w:rPr>
                <w:highlight w:val="yellow"/>
              </w:rPr>
            </w:pPr>
            <w:r w:rsidRPr="000E70B7">
              <w:t>19 011,8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DB66C0">
            <w:pPr>
              <w:pStyle w:val="ConsPlusNormal"/>
              <w:ind w:firstLine="0"/>
            </w:pPr>
            <w:r w:rsidRPr="000E70B7">
              <w:t>47 829,89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6 900,0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ind w:firstLine="0"/>
            </w:pPr>
            <w:r w:rsidRPr="000E70B7">
              <w:t xml:space="preserve">            15 034,89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4E3B31">
            <w:pPr>
              <w:pStyle w:val="ConsPlusNormal"/>
              <w:ind w:firstLine="0"/>
              <w:rPr>
                <w:highlight w:val="yellow"/>
              </w:rPr>
            </w:pPr>
            <w:r w:rsidRPr="000E70B7">
              <w:t>25 895,0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DB66C0">
            <w:pPr>
              <w:pStyle w:val="ConsPlusNormal"/>
              <w:ind w:firstLine="0"/>
            </w:pPr>
            <w:r w:rsidRPr="000E70B7">
              <w:t>19 211,8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4E3B31">
            <w:pPr>
              <w:pStyle w:val="ConsPlusNormal"/>
              <w:ind w:firstLine="0"/>
              <w:rPr>
                <w:highlight w:val="yellow"/>
              </w:rPr>
            </w:pPr>
            <w:r w:rsidRPr="000E70B7">
              <w:t>19 211,8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  <w:tr w:rsidR="000E70B7" w:rsidRPr="000E70B7" w:rsidTr="00D2111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E7324D">
            <w:pPr>
              <w:pStyle w:val="ConsPlusNormal"/>
              <w:ind w:firstLine="0"/>
            </w:pPr>
            <w:r w:rsidRPr="000E70B7"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DB66C0">
            <w:pPr>
              <w:pStyle w:val="ConsPlusNormal"/>
              <w:ind w:firstLine="0"/>
            </w:pPr>
            <w:r w:rsidRPr="000E70B7">
              <w:t>19 311,8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3F4650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4E3B31">
            <w:pPr>
              <w:pStyle w:val="ConsPlusNormal"/>
              <w:ind w:firstLine="0"/>
              <w:rPr>
                <w:highlight w:val="yellow"/>
              </w:rPr>
            </w:pPr>
            <w:r w:rsidRPr="000E70B7">
              <w:t>19 311,8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11F" w:rsidRPr="000E70B7" w:rsidRDefault="00D2111F" w:rsidP="002D7552">
            <w:pPr>
              <w:pStyle w:val="ConsPlusNormal"/>
              <w:jc w:val="center"/>
            </w:pPr>
            <w:r w:rsidRPr="000E70B7">
              <w:t>0,0</w:t>
            </w:r>
          </w:p>
        </w:tc>
      </w:tr>
    </w:tbl>
    <w:p w:rsidR="00AB736A" w:rsidRDefault="00AB736A" w:rsidP="00AB736A">
      <w:pPr>
        <w:pStyle w:val="ConsPlusNormal"/>
        <w:jc w:val="both"/>
      </w:pPr>
    </w:p>
    <w:p w:rsidR="00AB736A" w:rsidRDefault="00AB736A"/>
    <w:p w:rsidR="00AB736A" w:rsidRDefault="00AB736A"/>
    <w:p w:rsidR="00AB736A" w:rsidRDefault="00AB736A"/>
    <w:p w:rsidR="00AB736A" w:rsidRDefault="00AB736A"/>
    <w:p w:rsidR="00AB736A" w:rsidRDefault="00AB736A"/>
    <w:p w:rsidR="00AB736A" w:rsidRDefault="00AB736A"/>
    <w:p w:rsidR="00AB736A" w:rsidRDefault="00AB736A"/>
    <w:p w:rsidR="00AB736A" w:rsidRDefault="00AB736A" w:rsidP="00AB736A">
      <w:pPr>
        <w:pStyle w:val="ConsPlusNormal"/>
        <w:jc w:val="center"/>
        <w:outlineLvl w:val="2"/>
        <w:sectPr w:rsidR="00AB736A" w:rsidSect="005D1420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AB736A" w:rsidRPr="003F4650" w:rsidRDefault="00AB736A" w:rsidP="00AB736A">
      <w:pPr>
        <w:pStyle w:val="ConsPlusNormal"/>
        <w:jc w:val="center"/>
        <w:outlineLvl w:val="2"/>
      </w:pPr>
      <w:r w:rsidRPr="003F4650">
        <w:lastRenderedPageBreak/>
        <w:t>Ресурсное обеспе</w:t>
      </w:r>
      <w:r w:rsidR="00B550E5" w:rsidRPr="003F4650">
        <w:t>чение реализации муниципальной</w:t>
      </w:r>
      <w:r w:rsidRPr="003F4650">
        <w:t xml:space="preserve"> программы</w:t>
      </w:r>
    </w:p>
    <w:p w:rsidR="00AB736A" w:rsidRPr="003F4650" w:rsidRDefault="00AB736A" w:rsidP="00AB736A">
      <w:pPr>
        <w:pStyle w:val="ConsPlusNormal"/>
        <w:jc w:val="center"/>
      </w:pPr>
      <w:r w:rsidRPr="003F4650">
        <w:t xml:space="preserve">за счет средств </w:t>
      </w:r>
      <w:r w:rsidR="007046CE" w:rsidRPr="003F4650">
        <w:t>местного</w:t>
      </w:r>
      <w:r w:rsidRPr="003F4650">
        <w:t xml:space="preserve"> бюджета по главным распорядителям</w:t>
      </w:r>
    </w:p>
    <w:p w:rsidR="00AB736A" w:rsidRPr="003F4650" w:rsidRDefault="007046CE" w:rsidP="007046CE">
      <w:pPr>
        <w:pStyle w:val="ConsPlusNormal"/>
        <w:ind w:left="-851" w:firstLine="1571"/>
        <w:jc w:val="center"/>
      </w:pPr>
      <w:r w:rsidRPr="003F4650">
        <w:t>средств местного</w:t>
      </w:r>
      <w:r w:rsidR="00AB736A" w:rsidRPr="003F4650">
        <w:t xml:space="preserve"> бюджета</w:t>
      </w:r>
    </w:p>
    <w:tbl>
      <w:tblPr>
        <w:tblW w:w="1091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39"/>
        <w:gridCol w:w="1662"/>
        <w:gridCol w:w="42"/>
        <w:gridCol w:w="1801"/>
        <w:gridCol w:w="71"/>
        <w:gridCol w:w="1346"/>
        <w:gridCol w:w="1418"/>
      </w:tblGrid>
      <w:tr w:rsidR="003F4650" w:rsidTr="003F46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N</w:t>
            </w:r>
          </w:p>
          <w:p w:rsidR="003F4650" w:rsidRDefault="003F4650" w:rsidP="002D7552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7046CE">
            <w:pPr>
              <w:pStyle w:val="ConsPlusNormal"/>
              <w:ind w:hanging="137"/>
              <w:jc w:val="center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B550E5">
            <w:pPr>
              <w:pStyle w:val="ConsPlusNormal"/>
              <w:ind w:firstLine="0"/>
            </w:pPr>
            <w:r>
              <w:t>Срок исполнения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B550E5">
            <w:pPr>
              <w:pStyle w:val="ConsPlusNormal"/>
              <w:ind w:firstLine="0"/>
            </w:pPr>
            <w:r>
              <w:t>Объем финансирования за счет средств местного бюджета (тыс. рублей)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B550E5">
            <w:pPr>
              <w:pStyle w:val="ConsPlusNormal"/>
              <w:ind w:firstLine="0"/>
            </w:pPr>
            <w:r>
              <w:t>Участники - главные распорядители средств местного бюджета (ГРБС)</w:t>
            </w:r>
          </w:p>
        </w:tc>
      </w:tr>
      <w:tr w:rsidR="003F4650" w:rsidTr="003F465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424F3F">
            <w:pPr>
              <w:pStyle w:val="ConsPlusNormal"/>
              <w:ind w:firstLine="0"/>
            </w:pPr>
          </w:p>
          <w:p w:rsidR="003F4650" w:rsidRPr="000E70B7" w:rsidRDefault="003F4650" w:rsidP="00424F3F">
            <w:pPr>
              <w:pStyle w:val="ConsPlusNormal"/>
              <w:ind w:firstLine="0"/>
            </w:pPr>
            <w:r w:rsidRPr="000E70B7">
              <w:t>Администрация Асиновского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50" w:rsidRPr="000E70B7" w:rsidRDefault="002B78B2" w:rsidP="00424F3F">
            <w:pPr>
              <w:pStyle w:val="ConsPlusNormal"/>
              <w:ind w:firstLine="0"/>
            </w:pPr>
            <w:r w:rsidRPr="000E70B7">
              <w:t>Органы местного самоуправления муниципальных образований Асиновского района</w:t>
            </w:r>
          </w:p>
        </w:tc>
      </w:tr>
      <w:tr w:rsidR="003F4650" w:rsidTr="003F46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BD587E" w:rsidP="002D7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50" w:rsidRDefault="003F4650" w:rsidP="002D7552">
            <w:pPr>
              <w:pStyle w:val="ConsPlusNormal"/>
              <w:jc w:val="center"/>
            </w:pPr>
            <w:r>
              <w:t>6</w:t>
            </w:r>
          </w:p>
        </w:tc>
      </w:tr>
      <w:tr w:rsidR="000E70B7" w:rsidRPr="000E70B7" w:rsidTr="003F46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2D7552">
            <w:pPr>
              <w:pStyle w:val="ConsPlusNormal"/>
            </w:pPr>
          </w:p>
        </w:tc>
        <w:bookmarkStart w:id="10" w:name="Par703"/>
        <w:bookmarkEnd w:id="10"/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3F4650">
            <w:pPr>
              <w:pStyle w:val="ConsPlusNormal"/>
              <w:ind w:firstLine="0"/>
              <w:outlineLvl w:val="3"/>
            </w:pPr>
            <w:r w:rsidRPr="000E70B7">
              <w:fldChar w:fldCharType="begin"/>
            </w:r>
            <w:r w:rsidRPr="000E70B7">
              <w:instrText>HYPERLINK \l Par1495  \o "Ссылка на текущий документ"</w:instrText>
            </w:r>
            <w:r w:rsidRPr="000E70B7">
              <w:fldChar w:fldCharType="separate"/>
            </w:r>
            <w:r w:rsidRPr="000E70B7">
              <w:t>Подпрограмма 1</w:t>
            </w:r>
            <w:r w:rsidRPr="000E70B7">
              <w:fldChar w:fldCharType="end"/>
            </w:r>
            <w:r w:rsidRPr="000E70B7">
              <w:t xml:space="preserve"> "Развитие пассажирских перевозок на территории Асиновского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50" w:rsidRPr="000E70B7" w:rsidRDefault="003F4650" w:rsidP="002D7552">
            <w:pPr>
              <w:pStyle w:val="ConsPlusNormal"/>
              <w:outlineLvl w:val="3"/>
            </w:pPr>
          </w:p>
        </w:tc>
      </w:tr>
      <w:tr w:rsidR="000E70B7" w:rsidRPr="000E70B7" w:rsidTr="003F46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2D7552">
            <w:pPr>
              <w:pStyle w:val="ConsPlusNormal"/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B550E5">
            <w:pPr>
              <w:pStyle w:val="ConsPlusNormal"/>
              <w:ind w:firstLine="0"/>
              <w:outlineLvl w:val="4"/>
            </w:pPr>
            <w:bookmarkStart w:id="11" w:name="Par705"/>
            <w:bookmarkEnd w:id="11"/>
            <w:r w:rsidRPr="000E70B7">
              <w:t xml:space="preserve">Задача 1 </w:t>
            </w:r>
            <w:hyperlink w:anchor="Par1495" w:tooltip="Ссылка на текущий документ" w:history="1">
              <w:r w:rsidRPr="000E70B7">
                <w:t>подпрограммы 1</w:t>
              </w:r>
            </w:hyperlink>
            <w:r w:rsidRPr="000E70B7">
              <w:t xml:space="preserve"> "Развитие муниципальных перевозок, оптимизация маршрутной сети"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50" w:rsidRPr="000E70B7" w:rsidRDefault="003F4650" w:rsidP="00B550E5">
            <w:pPr>
              <w:pStyle w:val="ConsPlusNormal"/>
              <w:ind w:firstLine="0"/>
              <w:outlineLvl w:val="4"/>
            </w:pPr>
          </w:p>
        </w:tc>
      </w:tr>
      <w:tr w:rsidR="000E70B7" w:rsidRPr="000E70B7" w:rsidTr="003F46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jc w:val="center"/>
            </w:pPr>
            <w:r w:rsidRPr="000E70B7"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 xml:space="preserve">Мероприятие 1. Субсидии на возмещение затрат, связанных с оказанием услуг по регулярным перевозкам пассажиров и багажа автомобильным общественным транспортом по муниципальным маршрутам на территории Асиновского района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17 000,0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17 000,0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2 500,0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2 700,0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2 800,0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2 900,0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3 000,0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3 100,0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3 100,0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</w:pPr>
            <w:r w:rsidRPr="000E70B7">
              <w:t xml:space="preserve">Итого по </w:t>
            </w:r>
            <w:hyperlink w:anchor="Par1495" w:tooltip="Ссылка на текущий документ" w:history="1">
              <w:r w:rsidRPr="000E70B7">
                <w:t>подпрограмме 1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3F4650">
            <w:pPr>
              <w:pStyle w:val="ConsPlusNormal"/>
              <w:jc w:val="center"/>
            </w:pPr>
            <w:r w:rsidRPr="000E70B7">
              <w:t>17 000,0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17 000,0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3F4650">
            <w:pPr>
              <w:pStyle w:val="ConsPlusNormal"/>
              <w:jc w:val="center"/>
            </w:pPr>
            <w:r w:rsidRPr="000E70B7">
              <w:t>2 500,0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3F4650">
            <w:pPr>
              <w:pStyle w:val="ConsPlusNormal"/>
              <w:jc w:val="center"/>
            </w:pPr>
            <w:r w:rsidRPr="000E70B7">
              <w:t>2 700,0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3F4650">
            <w:pPr>
              <w:pStyle w:val="ConsPlusNormal"/>
              <w:jc w:val="center"/>
            </w:pPr>
            <w:r w:rsidRPr="000E70B7">
              <w:t>2 800,0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3F4650">
            <w:pPr>
              <w:pStyle w:val="ConsPlusNormal"/>
              <w:jc w:val="center"/>
            </w:pPr>
            <w:r w:rsidRPr="000E70B7">
              <w:t>2 900,0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2 900,0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3F4650">
            <w:pPr>
              <w:pStyle w:val="ConsPlusNormal"/>
              <w:jc w:val="center"/>
            </w:pPr>
            <w:r w:rsidRPr="000E70B7">
              <w:t>3 000,0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3F4650">
            <w:pPr>
              <w:pStyle w:val="ConsPlusNormal"/>
              <w:jc w:val="center"/>
            </w:pPr>
            <w:r w:rsidRPr="000E70B7">
              <w:t>3 100,0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  3 100,0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</w:pPr>
          </w:p>
        </w:tc>
        <w:bookmarkStart w:id="12" w:name="Par799"/>
        <w:bookmarkEnd w:id="12"/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  <w:outlineLvl w:val="3"/>
            </w:pPr>
            <w:r w:rsidRPr="000E70B7">
              <w:fldChar w:fldCharType="begin"/>
            </w:r>
            <w:r w:rsidRPr="000E70B7">
              <w:instrText>HYPERLINK \l Par2264  \o "Ссылка на текущий документ"</w:instrText>
            </w:r>
            <w:r w:rsidRPr="000E70B7">
              <w:fldChar w:fldCharType="separate"/>
            </w:r>
            <w:r w:rsidRPr="000E70B7">
              <w:t>Подпрограмма 2</w:t>
            </w:r>
            <w:r w:rsidRPr="000E70B7">
              <w:fldChar w:fldCharType="end"/>
            </w:r>
            <w:r w:rsidRPr="000E70B7">
              <w:t xml:space="preserve"> "Сохранение и развитие автомобильных дорог Томской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outlineLvl w:val="3"/>
            </w:pPr>
          </w:p>
        </w:tc>
      </w:tr>
      <w:tr w:rsidR="000E70B7" w:rsidRPr="000E70B7" w:rsidTr="003F46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bookmarkStart w:id="13" w:name="Par801"/>
            <w:bookmarkEnd w:id="13"/>
            <w:r w:rsidRPr="000E70B7">
              <w:t xml:space="preserve">Задача 1 </w:t>
            </w:r>
            <w:hyperlink w:anchor="Par2264" w:tooltip="Ссылка на текущий документ" w:history="1">
              <w:r w:rsidRPr="000E70B7">
                <w:t>подпрограммы 2</w:t>
              </w:r>
            </w:hyperlink>
            <w:r w:rsidRPr="000E70B7">
              <w:t xml:space="preserve"> "Развитие и увеличение пропускной способности сети автомобильных дорог общего пользования"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</w:p>
        </w:tc>
      </w:tr>
      <w:tr w:rsidR="000E70B7" w:rsidRPr="000E70B7" w:rsidTr="003F46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4E3B31">
            <w:pPr>
              <w:pStyle w:val="ConsPlusNormal"/>
              <w:ind w:firstLine="0"/>
            </w:pPr>
            <w:r w:rsidRPr="000E70B7">
              <w:t>Основное мероприятие 2. Строительство и реконструкция автомобильных дорог общего пользования местного значения, в том числе: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49 846,69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49 846,69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21 128,6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  21 128,6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D4429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D4429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28 718,09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44E26">
            <w:pPr>
              <w:pStyle w:val="ConsPlusNormal"/>
              <w:ind w:firstLine="0"/>
            </w:pPr>
            <w:r w:rsidRPr="000E70B7">
              <w:t xml:space="preserve">     28 718,09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D4429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B550E5">
            <w:pPr>
              <w:pStyle w:val="ConsPlusNormal"/>
              <w:ind w:firstLine="0"/>
            </w:pPr>
            <w:r w:rsidRPr="000E70B7">
              <w:t>2121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D4429">
            <w:pPr>
              <w:pStyle w:val="ConsPlusNormal"/>
              <w:jc w:val="center"/>
            </w:pPr>
            <w:r w:rsidRPr="000E70B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</w:tr>
      <w:tr w:rsidR="000E70B7" w:rsidRPr="000E70B7" w:rsidTr="003F46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  <w:rPr>
                <w:highlight w:val="yellow"/>
              </w:rPr>
            </w:pPr>
            <w:bookmarkStart w:id="14" w:name="Par1263"/>
            <w:bookmarkEnd w:id="14"/>
            <w:r w:rsidRPr="000E70B7">
              <w:t xml:space="preserve">Задача 2 </w:t>
            </w:r>
            <w:hyperlink w:anchor="Par2264" w:tooltip="Ссылка на текущий документ" w:history="1">
              <w:r w:rsidRPr="000E70B7">
                <w:t>подпрограммы 2</w:t>
              </w:r>
            </w:hyperlink>
            <w:r w:rsidRPr="000E70B7">
              <w:t xml:space="preserve"> "Обеспечение функционирования сети автомобильных дорог Томской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</w:p>
        </w:tc>
      </w:tr>
      <w:tr w:rsidR="000E70B7" w:rsidRPr="000E70B7" w:rsidTr="003F46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>Основное мероприятие 3.</w:t>
            </w:r>
          </w:p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         97 270,8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22 848,0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 74 422,8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  <w:tc>
          <w:tcPr>
            <w:tcW w:w="4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         16 211,8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  3 808,0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  <w:tc>
          <w:tcPr>
            <w:tcW w:w="4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         16 211,8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 3 808,0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  <w:tc>
          <w:tcPr>
            <w:tcW w:w="4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</w:pPr>
            <w:r w:rsidRPr="000E70B7">
              <w:t xml:space="preserve">                 16 211,8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 3 808,0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  <w:tc>
          <w:tcPr>
            <w:tcW w:w="4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  <w:rPr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800DFE">
            <w:pPr>
              <w:pStyle w:val="ConsPlusNormal"/>
              <w:ind w:firstLine="0"/>
              <w:outlineLvl w:val="4"/>
              <w:rPr>
                <w:highlight w:val="yellow"/>
              </w:rPr>
            </w:pPr>
            <w:r w:rsidRPr="000E70B7">
              <w:t xml:space="preserve">                 16 211,8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 3 808,0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  <w:tc>
          <w:tcPr>
            <w:tcW w:w="4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outlineLvl w:val="4"/>
              <w:rPr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2D7552">
            <w:pPr>
              <w:pStyle w:val="ConsPlusNormal"/>
              <w:outlineLvl w:val="4"/>
              <w:rPr>
                <w:highlight w:val="yellow"/>
              </w:rPr>
            </w:pPr>
            <w:r w:rsidRPr="000E70B7">
              <w:t xml:space="preserve">     16 211,8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 3 808,0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jc w:val="center"/>
            </w:pPr>
          </w:p>
        </w:tc>
        <w:tc>
          <w:tcPr>
            <w:tcW w:w="4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  <w:outlineLvl w:val="4"/>
              <w:rPr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>2121 год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2D7552">
            <w:pPr>
              <w:pStyle w:val="ConsPlusNormal"/>
              <w:outlineLvl w:val="4"/>
              <w:rPr>
                <w:highlight w:val="yellow"/>
              </w:rPr>
            </w:pPr>
            <w:r w:rsidRPr="000E70B7">
              <w:t xml:space="preserve">     16 211,8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 3 808,0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944E26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2D7552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5359F7">
            <w:pPr>
              <w:pStyle w:val="ConsPlusNormal"/>
              <w:ind w:firstLine="0"/>
            </w:pPr>
            <w:r w:rsidRPr="000E70B7">
              <w:t>Итого по муниципальной 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944E26" w:rsidP="00926091">
            <w:pPr>
              <w:pStyle w:val="ConsPlusNormal"/>
              <w:ind w:firstLine="0"/>
            </w:pPr>
            <w:r w:rsidRPr="000E70B7"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E26" w:rsidRPr="000E70B7" w:rsidRDefault="00944E26" w:rsidP="003F4650">
            <w:pPr>
              <w:pStyle w:val="ConsPlusNormal"/>
              <w:ind w:firstLine="0"/>
            </w:pPr>
            <w:r w:rsidRPr="000E70B7">
              <w:t xml:space="preserve">          164 117,49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E26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89 694,69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26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    74 422,8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926091">
            <w:pPr>
              <w:pStyle w:val="ConsPlusNormal"/>
              <w:ind w:firstLine="0"/>
            </w:pPr>
            <w:r w:rsidRPr="000E70B7">
              <w:t>2016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20A" w:rsidRPr="000E70B7" w:rsidRDefault="0003120A" w:rsidP="003F4650">
            <w:pPr>
              <w:pStyle w:val="ConsPlusNormal"/>
              <w:ind w:firstLine="0"/>
            </w:pPr>
            <w:r w:rsidRPr="000E70B7">
              <w:t xml:space="preserve">              39 840,4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  27 436,6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0A" w:rsidRPr="000E70B7" w:rsidRDefault="0003120A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926091">
            <w:pPr>
              <w:pStyle w:val="ConsPlusNormal"/>
              <w:ind w:firstLine="0"/>
            </w:pPr>
            <w:r w:rsidRPr="000E70B7">
              <w:t>2017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20A" w:rsidRPr="000E70B7" w:rsidRDefault="0003120A" w:rsidP="003F4650">
            <w:pPr>
              <w:pStyle w:val="ConsPlusNormal"/>
              <w:ind w:firstLine="0"/>
            </w:pPr>
            <w:r w:rsidRPr="000E70B7">
              <w:t xml:space="preserve">              18 911,8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    6 508,0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0A" w:rsidRPr="000E70B7" w:rsidRDefault="0003120A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926091">
            <w:pPr>
              <w:pStyle w:val="ConsPlusNormal"/>
              <w:ind w:firstLine="0"/>
            </w:pPr>
            <w:r w:rsidRPr="000E70B7"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20A" w:rsidRPr="000E70B7" w:rsidRDefault="0003120A" w:rsidP="003F4650">
            <w:pPr>
              <w:pStyle w:val="ConsPlusNormal"/>
              <w:ind w:firstLine="0"/>
            </w:pPr>
            <w:r w:rsidRPr="000E70B7">
              <w:t xml:space="preserve">              19 011,8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    6 608,0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0A" w:rsidRPr="000E70B7" w:rsidRDefault="0003120A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926091">
            <w:pPr>
              <w:pStyle w:val="ConsPlusNormal"/>
              <w:ind w:firstLine="0"/>
            </w:pPr>
            <w:r w:rsidRPr="000E70B7"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20A" w:rsidRPr="000E70B7" w:rsidRDefault="0003120A" w:rsidP="003F4650">
            <w:pPr>
              <w:pStyle w:val="ConsPlusNormal"/>
              <w:ind w:firstLine="0"/>
            </w:pPr>
            <w:r w:rsidRPr="000E70B7">
              <w:t xml:space="preserve">            47 829,89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35 426,09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0A" w:rsidRPr="000E70B7" w:rsidRDefault="0003120A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926091">
            <w:pPr>
              <w:pStyle w:val="ConsPlusNormal"/>
              <w:ind w:firstLine="0"/>
            </w:pPr>
            <w:r w:rsidRPr="000E70B7"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20A" w:rsidRPr="000E70B7" w:rsidRDefault="0003120A" w:rsidP="003F4650">
            <w:pPr>
              <w:pStyle w:val="ConsPlusNormal"/>
              <w:ind w:firstLine="0"/>
            </w:pPr>
            <w:r w:rsidRPr="000E70B7">
              <w:t xml:space="preserve">              19 211,8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    6 808,0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0A" w:rsidRPr="000E70B7" w:rsidRDefault="0003120A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  <w:tr w:rsidR="000E70B7" w:rsidRPr="000E70B7" w:rsidTr="003F465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2D7552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926091">
            <w:pPr>
              <w:pStyle w:val="ConsPlusNormal"/>
              <w:ind w:firstLine="0"/>
            </w:pPr>
            <w:r w:rsidRPr="000E70B7"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120A" w:rsidRPr="000E70B7" w:rsidRDefault="0003120A" w:rsidP="003F4650">
            <w:pPr>
              <w:pStyle w:val="ConsPlusNormal"/>
              <w:ind w:firstLine="0"/>
            </w:pPr>
            <w:r w:rsidRPr="000E70B7">
              <w:t xml:space="preserve">              19 311,8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20A" w:rsidRPr="000E70B7" w:rsidRDefault="0003120A" w:rsidP="0003120A">
            <w:pPr>
              <w:pStyle w:val="ConsPlusNormal"/>
              <w:ind w:firstLine="0"/>
            </w:pPr>
            <w:r w:rsidRPr="000E70B7">
              <w:t xml:space="preserve">         6 908,0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0A" w:rsidRPr="000E70B7" w:rsidRDefault="0003120A" w:rsidP="009D4429">
            <w:pPr>
              <w:pStyle w:val="ConsPlusNormal"/>
              <w:ind w:firstLine="0"/>
              <w:outlineLvl w:val="4"/>
            </w:pPr>
            <w:r w:rsidRPr="000E70B7">
              <w:t xml:space="preserve">         12 403,8</w:t>
            </w:r>
          </w:p>
        </w:tc>
      </w:tr>
    </w:tbl>
    <w:p w:rsidR="00AB736A" w:rsidRPr="000E70B7" w:rsidRDefault="00AB736A" w:rsidP="00AB736A">
      <w:pPr>
        <w:pStyle w:val="ConsPlusNormal"/>
        <w:jc w:val="both"/>
      </w:pPr>
    </w:p>
    <w:p w:rsidR="00AB736A" w:rsidRPr="000E70B7" w:rsidRDefault="00AB736A" w:rsidP="00AB736A">
      <w:pPr>
        <w:pStyle w:val="ConsPlusNormal"/>
        <w:jc w:val="center"/>
        <w:outlineLvl w:val="1"/>
      </w:pPr>
      <w:bookmarkStart w:id="15" w:name="Par1455"/>
      <w:bookmarkEnd w:id="15"/>
      <w:r w:rsidRPr="000E70B7">
        <w:t xml:space="preserve">4. УПРАВЛЕНИЕ И </w:t>
      </w:r>
      <w:proofErr w:type="gramStart"/>
      <w:r w:rsidRPr="000E70B7">
        <w:t>КОНТРОЛ</w:t>
      </w:r>
      <w:r w:rsidR="0020299E" w:rsidRPr="000E70B7">
        <w:t>Ь ЗА</w:t>
      </w:r>
      <w:proofErr w:type="gramEnd"/>
      <w:r w:rsidR="0020299E" w:rsidRPr="000E70B7">
        <w:t xml:space="preserve"> РЕАЛИЗАЦИЕЙ МУНИЦИПАЛЬНОЙ</w:t>
      </w:r>
    </w:p>
    <w:p w:rsidR="00AB736A" w:rsidRPr="000E70B7" w:rsidRDefault="00AB736A" w:rsidP="00AB736A">
      <w:pPr>
        <w:pStyle w:val="ConsPlusNormal"/>
        <w:jc w:val="center"/>
      </w:pPr>
      <w:r w:rsidRPr="000E70B7">
        <w:t>ПРОГРАММЫ, В ТОМ ЧИСЛЕ АНАЛИЗ РИСКОВ РЕАЛИЗАЦИИ</w:t>
      </w:r>
    </w:p>
    <w:p w:rsidR="00AB736A" w:rsidRPr="000E70B7" w:rsidRDefault="0020299E" w:rsidP="004B3EA3">
      <w:pPr>
        <w:pStyle w:val="ConsPlusNormal"/>
        <w:jc w:val="center"/>
      </w:pPr>
      <w:r w:rsidRPr="000E70B7">
        <w:t>МУНИЦИПАЛЬНОЙ</w:t>
      </w:r>
      <w:r w:rsidR="004B3EA3" w:rsidRPr="000E70B7">
        <w:t xml:space="preserve"> ПРОГРАММЫ</w:t>
      </w:r>
    </w:p>
    <w:p w:rsidR="00AB736A" w:rsidRDefault="00AB736A" w:rsidP="00AB736A">
      <w:pPr>
        <w:pStyle w:val="ConsPlusNormal"/>
        <w:ind w:firstLine="540"/>
        <w:jc w:val="both"/>
      </w:pPr>
      <w:r>
        <w:t>Ответственн</w:t>
      </w:r>
      <w:r w:rsidR="00E25BED">
        <w:t>ым исполнителем муниципальной программы является Отдел ЖКХ, строительства и транспорта администрации Асиновского района</w:t>
      </w:r>
      <w:r>
        <w:t>.</w:t>
      </w:r>
    </w:p>
    <w:p w:rsidR="00AB736A" w:rsidRDefault="00AB736A" w:rsidP="00AB736A">
      <w:pPr>
        <w:pStyle w:val="ConsPlusNormal"/>
        <w:ind w:firstLine="540"/>
        <w:jc w:val="both"/>
      </w:pPr>
      <w:r>
        <w:t xml:space="preserve">Участники подпрограмм </w:t>
      </w:r>
      <w:r w:rsidR="00E25BED">
        <w:t>государственной программы: Отдел ЖКХ, строительства и транспорта администрации Асиновского района</w:t>
      </w:r>
      <w:r>
        <w:t>, органы местного самоуправления муниципал</w:t>
      </w:r>
      <w:r w:rsidR="00E25BED">
        <w:t>ьных образований Асиновского района</w:t>
      </w:r>
      <w:r w:rsidR="00FF2E95">
        <w:t xml:space="preserve"> (по согласованию), </w:t>
      </w:r>
      <w:r w:rsidR="00FF2E95" w:rsidRPr="000E70B7">
        <w:t>МАУ «</w:t>
      </w:r>
      <w:proofErr w:type="spellStart"/>
      <w:r w:rsidR="00FF2E95" w:rsidRPr="000E70B7">
        <w:t>Асиновское</w:t>
      </w:r>
      <w:proofErr w:type="spellEnd"/>
      <w:r w:rsidR="00FF2E95" w:rsidRPr="000E70B7">
        <w:t xml:space="preserve"> имущественное казначейство».</w:t>
      </w:r>
    </w:p>
    <w:p w:rsidR="00AB736A" w:rsidRDefault="00AB736A" w:rsidP="00AB736A">
      <w:pPr>
        <w:pStyle w:val="ConsPlusNormal"/>
        <w:ind w:firstLine="540"/>
        <w:jc w:val="both"/>
      </w:pPr>
      <w:r>
        <w:t>Участ</w:t>
      </w:r>
      <w:r w:rsidR="00E25BED">
        <w:t>ники подпрограмм муниципальной</w:t>
      </w:r>
      <w:r>
        <w:t xml:space="preserve"> программы:</w:t>
      </w:r>
    </w:p>
    <w:p w:rsidR="00AB736A" w:rsidRDefault="00AB736A" w:rsidP="00AB736A">
      <w:pPr>
        <w:pStyle w:val="ConsPlusNormal"/>
        <w:ind w:firstLine="540"/>
        <w:jc w:val="both"/>
      </w:pPr>
      <w:r>
        <w:lastRenderedPageBreak/>
        <w:t>осуществляют закупки товаров, работ, услуг на конкурсной основе, определяют поставщиков (подрядчиков, исполнителе</w:t>
      </w:r>
      <w:r w:rsidR="00E25BED">
        <w:t>й) с заключением муниципальных</w:t>
      </w:r>
      <w:r>
        <w:t xml:space="preserve"> контрактов на выполнение конкретных мероприятий,</w:t>
      </w:r>
      <w:r w:rsidR="00E25BED">
        <w:t xml:space="preserve"> предусмотренных муниципальной</w:t>
      </w:r>
      <w:r>
        <w:t xml:space="preserve"> программой, в соответствии с действующим законодательством;</w:t>
      </w:r>
    </w:p>
    <w:p w:rsidR="00AB736A" w:rsidRDefault="00AB736A" w:rsidP="00AB736A">
      <w:pPr>
        <w:pStyle w:val="ConsPlusNormal"/>
        <w:ind w:firstLine="540"/>
        <w:jc w:val="both"/>
      </w:pPr>
      <w:r>
        <w:t>контролируют ход и кач</w:t>
      </w:r>
      <w:r w:rsidR="00E25BED">
        <w:t>ество исполнения муниципальных</w:t>
      </w:r>
      <w:r>
        <w:t xml:space="preserve"> контрактов.</w:t>
      </w:r>
    </w:p>
    <w:p w:rsidR="00AB736A" w:rsidRPr="009B0C11" w:rsidRDefault="00A53296" w:rsidP="00AB736A">
      <w:pPr>
        <w:pStyle w:val="ConsPlusNormal"/>
        <w:ind w:firstLine="540"/>
        <w:jc w:val="both"/>
      </w:pPr>
      <w:r w:rsidRPr="000E70B7">
        <w:t xml:space="preserve">Первый заместитель Главы </w:t>
      </w:r>
      <w:r w:rsidR="0065181F" w:rsidRPr="000E70B7">
        <w:t xml:space="preserve">администрации </w:t>
      </w:r>
      <w:r w:rsidRPr="000E70B7">
        <w:t xml:space="preserve">Асиновского района </w:t>
      </w:r>
      <w:r w:rsidR="0065181F" w:rsidRPr="000E70B7">
        <w:t xml:space="preserve">по обеспечению жизнедеятельности и безопасности </w:t>
      </w:r>
      <w:r w:rsidR="001601EA" w:rsidRPr="000E70B7">
        <w:t>несет</w:t>
      </w:r>
      <w:r w:rsidR="00AB736A" w:rsidRPr="000E70B7">
        <w:t xml:space="preserve"> ответственность за реализацию и кон</w:t>
      </w:r>
      <w:r w:rsidR="00E25BED" w:rsidRPr="000E70B7">
        <w:t>ечные результаты муниципальной</w:t>
      </w:r>
      <w:r w:rsidR="00AB736A" w:rsidRPr="000E70B7">
        <w:t xml:space="preserve"> программы, рациональное использование выделяемых на ее выполнение финансовых средств.</w:t>
      </w:r>
    </w:p>
    <w:p w:rsidR="00AB736A" w:rsidRDefault="00AB736A" w:rsidP="00AB736A">
      <w:pPr>
        <w:pStyle w:val="ConsPlusNormal"/>
        <w:ind w:firstLine="540"/>
        <w:jc w:val="both"/>
      </w:pPr>
      <w:r>
        <w:t>Бюджетные ассигнования, предусмотренные на реализацию программных мероприятий, направляются на оплату работ, выполн</w:t>
      </w:r>
      <w:r w:rsidR="00086C0B">
        <w:t>енных в рамках муниципальных</w:t>
      </w:r>
      <w:r>
        <w:t xml:space="preserve"> контрактов, договоров и соглашений, заключенных в порядке, установленном действующим законодательством.</w:t>
      </w:r>
    </w:p>
    <w:p w:rsidR="00EF60C2" w:rsidRPr="00EF60C2" w:rsidRDefault="00416FF6" w:rsidP="00EF60C2">
      <w:pPr>
        <w:pStyle w:val="ConsPlusNormal"/>
        <w:ind w:firstLine="540"/>
        <w:jc w:val="both"/>
      </w:pPr>
      <w:r>
        <w:t xml:space="preserve">Предоставление </w:t>
      </w:r>
      <w:r w:rsidR="00EF60C2" w:rsidRPr="00EF60C2">
        <w:t xml:space="preserve">бюджетам </w:t>
      </w:r>
      <w:r>
        <w:t xml:space="preserve">поселений </w:t>
      </w:r>
      <w:r w:rsidR="00EF60C2" w:rsidRPr="00EF60C2">
        <w:t xml:space="preserve">средств из местного бюджета </w:t>
      </w:r>
      <w:r>
        <w:t xml:space="preserve">района </w:t>
      </w:r>
      <w:r w:rsidR="00EF60C2" w:rsidRPr="00EF60C2">
        <w:t>на строительство и реконструкцию автомобильных дорог общего пользования, находящихся в муниципальной собственности, осуществляется в виде субсидий местным бюджетам в пределах средств, предусмотренных муниципальной программой.</w:t>
      </w:r>
    </w:p>
    <w:p w:rsidR="00AB736A" w:rsidRDefault="00AB736A" w:rsidP="00C55D5F">
      <w:pPr>
        <w:pStyle w:val="ConsPlusNormal"/>
        <w:ind w:firstLine="540"/>
        <w:jc w:val="both"/>
      </w:pPr>
      <w:r>
        <w:t>Перечень программных мероприятий, а также объем финан</w:t>
      </w:r>
      <w:r w:rsidR="00086C0B">
        <w:t>сирования по мероприятиям муниципальной</w:t>
      </w:r>
      <w:r>
        <w:t xml:space="preserve"> прогр</w:t>
      </w:r>
      <w:r w:rsidR="00086C0B">
        <w:t xml:space="preserve">аммы из </w:t>
      </w:r>
      <w:r w:rsidR="00EF60C2">
        <w:t xml:space="preserve">федерального, </w:t>
      </w:r>
      <w:r w:rsidR="00086C0B">
        <w:t>областного</w:t>
      </w:r>
      <w:r>
        <w:t xml:space="preserve"> и местного бюджетов подлежат ежегодному уточнению исходя из возможностей бюджетов на соответствующий финансовый год, а также в течение года по решению </w:t>
      </w:r>
      <w:r w:rsidR="00EF60C2" w:rsidRPr="00EF60C2">
        <w:t>Думы Асиновского района</w:t>
      </w:r>
      <w:r w:rsidR="00C55D5F">
        <w:t>.</w:t>
      </w:r>
    </w:p>
    <w:p w:rsidR="00AB736A" w:rsidRDefault="00AB736A" w:rsidP="00AB736A">
      <w:pPr>
        <w:pStyle w:val="ConsPlusNormal"/>
        <w:ind w:firstLine="540"/>
        <w:jc w:val="both"/>
      </w:pPr>
      <w:r>
        <w:t>Текущий контроль и мониторинг реализации программн</w:t>
      </w:r>
      <w:r w:rsidR="00B4046F">
        <w:t>ых мероприятий осуществляет Отдел ЖКХ, строительства и транспорта администрации</w:t>
      </w:r>
      <w:r w:rsidR="00416FF6">
        <w:t xml:space="preserve"> Асиновского района</w:t>
      </w:r>
      <w:r w:rsidR="00416FF6" w:rsidRPr="000E70B7">
        <w:t>. Ежегодные</w:t>
      </w:r>
      <w:r>
        <w:t xml:space="preserve"> отчеты о выполнении мероприятий и </w:t>
      </w:r>
      <w:r w:rsidRPr="000E70B7">
        <w:t xml:space="preserve">показателей </w:t>
      </w:r>
      <w:hyperlink w:anchor="Par1495" w:tooltip="Ссылка на текущий документ" w:history="1">
        <w:r w:rsidRPr="000E70B7">
          <w:t>подпрограммы</w:t>
        </w:r>
      </w:hyperlink>
      <w:r w:rsidRPr="000E70B7">
        <w:t xml:space="preserve"> "Развитие пассажирских перевоз</w:t>
      </w:r>
      <w:r w:rsidR="00B4046F" w:rsidRPr="000E70B7">
        <w:t>ок на территории Асиновского района</w:t>
      </w:r>
      <w:r w:rsidRPr="000E70B7">
        <w:t xml:space="preserve">" (далее </w:t>
      </w:r>
      <w:r w:rsidR="00B4046F" w:rsidRPr="000E70B7">
        <w:t>–</w:t>
      </w:r>
      <w:r w:rsidRPr="000E70B7">
        <w:t xml:space="preserve"> п</w:t>
      </w:r>
      <w:r w:rsidR="00B4046F" w:rsidRPr="000E70B7">
        <w:t>одпрограмма 1) формируются Отделом ЖКХ, строительства и транспорта администрации Асиновского района</w:t>
      </w:r>
      <w:r w:rsidRPr="000E70B7">
        <w:t xml:space="preserve">. </w:t>
      </w:r>
      <w:r w:rsidR="00C55D5F" w:rsidRPr="000E70B7">
        <w:t xml:space="preserve">Ежегодные </w:t>
      </w:r>
      <w:r w:rsidRPr="000E70B7">
        <w:t xml:space="preserve">отчеты о выполнении мероприятий и достижении показателей </w:t>
      </w:r>
      <w:hyperlink w:anchor="Par2264" w:tooltip="Ссылка на текущий документ" w:history="1">
        <w:r w:rsidRPr="000E70B7">
          <w:t>подпрограммы</w:t>
        </w:r>
      </w:hyperlink>
      <w:r w:rsidRPr="000E70B7">
        <w:t xml:space="preserve"> </w:t>
      </w:r>
      <w:r>
        <w:t>"Сохранение и развитие авт</w:t>
      </w:r>
      <w:r w:rsidR="00B4046F">
        <w:t>омобильных дорог Асиновского</w:t>
      </w:r>
      <w:r w:rsidR="00C55D5F">
        <w:t xml:space="preserve"> района</w:t>
      </w:r>
      <w:r>
        <w:t xml:space="preserve">" (далее - подпрограмма 2) формируются и представляются </w:t>
      </w:r>
      <w:r w:rsidR="00C55D5F">
        <w:t>в Отдел социально-экономического развития администрации Асиновского района.</w:t>
      </w:r>
    </w:p>
    <w:p w:rsidR="00AB736A" w:rsidRDefault="00AB736A" w:rsidP="00C55D5F">
      <w:pPr>
        <w:pStyle w:val="ConsPlusNormal"/>
        <w:ind w:firstLine="540"/>
        <w:jc w:val="both"/>
      </w:pPr>
      <w:r>
        <w:t>Оценка эффектив</w:t>
      </w:r>
      <w:r w:rsidR="00B4046F">
        <w:t>ности выполнения муниципальной</w:t>
      </w:r>
      <w:r>
        <w:t xml:space="preserve"> программы осуществляется ежегодно </w:t>
      </w:r>
      <w:r w:rsidR="00C55D5F">
        <w:t>Отделом социально-экономического развития администрации Асиновского района.</w:t>
      </w:r>
    </w:p>
    <w:p w:rsidR="00AB736A" w:rsidRDefault="00AB736A" w:rsidP="00AB736A">
      <w:pPr>
        <w:pStyle w:val="ConsPlusNormal"/>
        <w:ind w:firstLine="540"/>
        <w:jc w:val="both"/>
      </w:pPr>
      <w:r>
        <w:t>Вне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AB736A" w:rsidRDefault="00AB736A" w:rsidP="00AB736A">
      <w:pPr>
        <w:pStyle w:val="ConsPlusNormal"/>
        <w:ind w:firstLine="540"/>
        <w:jc w:val="both"/>
      </w:pPr>
      <w:r>
        <w:t>Внешние риски:</w:t>
      </w:r>
    </w:p>
    <w:p w:rsidR="00C55D5F" w:rsidRDefault="00AB736A" w:rsidP="00AB736A">
      <w:pPr>
        <w:pStyle w:val="ConsPlusNormal"/>
        <w:ind w:firstLine="540"/>
        <w:jc w:val="both"/>
      </w:pPr>
      <w:r>
        <w:t>Экономические риски обусловлены неблагоприятным изменением экономической ситуаци</w:t>
      </w:r>
      <w:r w:rsidR="007937D8">
        <w:t xml:space="preserve">и, что может привести к </w:t>
      </w:r>
      <w:r>
        <w:t xml:space="preserve">недостаточному ресурсному обеспечению мероприятий по развитию транспортной системы. </w:t>
      </w:r>
    </w:p>
    <w:p w:rsidR="00AB736A" w:rsidRDefault="007937D8" w:rsidP="00AB736A">
      <w:pPr>
        <w:pStyle w:val="ConsPlusNormal"/>
        <w:ind w:firstLine="540"/>
        <w:jc w:val="both"/>
      </w:pPr>
      <w:r>
        <w:t>На выполнение муниципальной</w:t>
      </w:r>
      <w:r w:rsidR="00AB736A">
        <w:t xml:space="preserve"> программы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</w:t>
      </w:r>
      <w:r>
        <w:t>ого муниципальной</w:t>
      </w:r>
      <w:r w:rsidR="00AB736A">
        <w:t xml:space="preserve"> программой.</w:t>
      </w:r>
    </w:p>
    <w:p w:rsidR="00AB736A" w:rsidRDefault="00AB736A" w:rsidP="00AB736A">
      <w:pPr>
        <w:pStyle w:val="ConsPlusNormal"/>
        <w:ind w:firstLine="540"/>
        <w:jc w:val="both"/>
      </w:pPr>
      <w: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</w:t>
      </w:r>
      <w:r w:rsidR="007937D8">
        <w:t>иск невыполнения муниципальной</w:t>
      </w:r>
      <w:r>
        <w:t xml:space="preserve"> программы.</w:t>
      </w:r>
    </w:p>
    <w:p w:rsidR="00AB736A" w:rsidRDefault="00AB736A" w:rsidP="00AB736A">
      <w:pPr>
        <w:pStyle w:val="ConsPlusNormal"/>
        <w:ind w:firstLine="540"/>
        <w:jc w:val="both"/>
      </w:pPr>
      <w: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AB736A" w:rsidRDefault="00AB736A" w:rsidP="00AB736A">
      <w:pPr>
        <w:pStyle w:val="ConsPlusNormal"/>
        <w:ind w:firstLine="540"/>
        <w:jc w:val="both"/>
      </w:pPr>
      <w:r>
        <w:t>Внутренние риски:</w:t>
      </w:r>
    </w:p>
    <w:p w:rsidR="00AB736A" w:rsidRDefault="00AB736A" w:rsidP="00AB736A">
      <w:pPr>
        <w:pStyle w:val="ConsPlusNormal"/>
        <w:ind w:firstLine="540"/>
        <w:jc w:val="both"/>
      </w:pPr>
      <w: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AB736A" w:rsidRDefault="00AB736A" w:rsidP="00AB736A">
      <w:pPr>
        <w:pStyle w:val="ConsPlusNormal"/>
        <w:ind w:firstLine="540"/>
        <w:jc w:val="both"/>
      </w:pPr>
      <w:r>
        <w:t xml:space="preserve">Отраслевым риском в сфере транспорта является невыполнение либо перебои в выполнении рейсов перевозчиками, что повлечет за собой </w:t>
      </w:r>
      <w:proofErr w:type="spellStart"/>
      <w:r>
        <w:t>недостижение</w:t>
      </w:r>
      <w:proofErr w:type="spellEnd"/>
      <w:r>
        <w:t xml:space="preserve"> показателей</w:t>
      </w:r>
      <w:r w:rsidR="00471078">
        <w:t xml:space="preserve"> цели либо задач муниципальной</w:t>
      </w:r>
      <w:r>
        <w:t xml:space="preserve"> программы. Отраслевыми рисками в сфере дорожного хозяйства являются </w:t>
      </w:r>
      <w:r>
        <w:lastRenderedPageBreak/>
        <w:t>несвоевременное и (или) неполное осуществление финансирования.</w:t>
      </w:r>
    </w:p>
    <w:p w:rsidR="00AB736A" w:rsidRDefault="00AB736A" w:rsidP="00AB736A">
      <w:pPr>
        <w:pStyle w:val="ConsPlusNormal"/>
        <w:ind w:firstLine="540"/>
        <w:jc w:val="both"/>
      </w:pPr>
      <w:r>
        <w:t>Снижение рисков:</w:t>
      </w:r>
    </w:p>
    <w:p w:rsidR="00AB736A" w:rsidRDefault="00AB736A" w:rsidP="00AB736A">
      <w:pPr>
        <w:pStyle w:val="ConsPlusNormal"/>
        <w:ind w:firstLine="540"/>
        <w:jc w:val="both"/>
      </w:pPr>
      <w: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AB736A" w:rsidRDefault="00AB736A" w:rsidP="00AB736A">
      <w:pPr>
        <w:pStyle w:val="ConsPlusNormal"/>
        <w:ind w:firstLine="540"/>
        <w:jc w:val="both"/>
      </w:pPr>
      <w: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2A4EE2" w:rsidRDefault="00AB736A" w:rsidP="002A4EE2">
      <w:pPr>
        <w:pStyle w:val="ConsPlusNormal"/>
        <w:ind w:firstLine="540"/>
        <w:jc w:val="both"/>
      </w:pPr>
      <w:r>
        <w:t>Снижение природных и техногенных рисков обеспечивается путем заключения договоров страхования.</w:t>
      </w:r>
      <w:bookmarkStart w:id="16" w:name="Par1491"/>
      <w:bookmarkEnd w:id="16"/>
    </w:p>
    <w:p w:rsidR="005D1420" w:rsidRDefault="006F5CB5" w:rsidP="005359F7">
      <w:pPr>
        <w:pStyle w:val="ConsPlusNormal"/>
        <w:ind w:firstLine="0"/>
        <w:jc w:val="both"/>
        <w:sectPr w:rsidR="005D1420" w:rsidSect="005D1420">
          <w:headerReference w:type="default" r:id="rId10"/>
          <w:footerReference w:type="default" r:id="rId11"/>
          <w:pgSz w:w="11906" w:h="16838"/>
          <w:pgMar w:top="1134" w:right="851" w:bottom="1134" w:left="567" w:header="0" w:footer="0" w:gutter="0"/>
          <w:cols w:space="720"/>
          <w:noEndnote/>
        </w:sect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B736A" w:rsidRDefault="00BD587E" w:rsidP="005359F7">
      <w:pPr>
        <w:pStyle w:val="ConsPlusNormal"/>
        <w:ind w:firstLine="0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AB736A">
        <w:t>Приложение N 1</w:t>
      </w:r>
    </w:p>
    <w:p w:rsidR="00AB736A" w:rsidRDefault="003F7140" w:rsidP="003F7140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к муниципальной</w:t>
      </w:r>
      <w:r w:rsidR="00AB736A">
        <w:t xml:space="preserve"> программе</w:t>
      </w:r>
    </w:p>
    <w:p w:rsidR="00AB736A" w:rsidRDefault="00AB736A" w:rsidP="00AB736A">
      <w:pPr>
        <w:pStyle w:val="ConsPlusNormal"/>
        <w:jc w:val="right"/>
      </w:pPr>
      <w:r>
        <w:t>"Развитие трансп</w:t>
      </w:r>
      <w:r w:rsidR="003F7140">
        <w:t>ортной системы в Асиновском районе</w:t>
      </w:r>
      <w:r>
        <w:t>"</w:t>
      </w:r>
    </w:p>
    <w:p w:rsidR="00AB736A" w:rsidRDefault="00AB736A" w:rsidP="00AB736A">
      <w:pPr>
        <w:pStyle w:val="ConsPlusNormal"/>
        <w:jc w:val="both"/>
      </w:pPr>
    </w:p>
    <w:p w:rsidR="00AB736A" w:rsidRDefault="00AB736A" w:rsidP="00AB736A">
      <w:pPr>
        <w:pStyle w:val="ConsPlusNormal"/>
        <w:jc w:val="center"/>
        <w:rPr>
          <w:b/>
          <w:bCs/>
        </w:rPr>
      </w:pPr>
      <w:bookmarkStart w:id="17" w:name="Par1495"/>
      <w:bookmarkEnd w:id="17"/>
      <w:r>
        <w:rPr>
          <w:b/>
          <w:bCs/>
        </w:rPr>
        <w:t>ПОДПРОГРАММА</w:t>
      </w:r>
    </w:p>
    <w:p w:rsidR="00AB736A" w:rsidRDefault="00AB736A" w:rsidP="00AB736A">
      <w:pPr>
        <w:pStyle w:val="ConsPlusNormal"/>
        <w:jc w:val="center"/>
        <w:rPr>
          <w:b/>
          <w:bCs/>
        </w:rPr>
      </w:pPr>
      <w:r>
        <w:rPr>
          <w:b/>
          <w:bCs/>
        </w:rPr>
        <w:t>"РАЗВИТИЕ ПАССАЖИРСКИХ ПЕРЕВОЗОК НА ТЕРРИТОРИИ</w:t>
      </w:r>
    </w:p>
    <w:p w:rsidR="00AB736A" w:rsidRDefault="003F7140" w:rsidP="00AB736A">
      <w:pPr>
        <w:pStyle w:val="ConsPlusNormal"/>
        <w:jc w:val="center"/>
        <w:rPr>
          <w:b/>
          <w:bCs/>
        </w:rPr>
      </w:pPr>
      <w:r>
        <w:rPr>
          <w:b/>
          <w:bCs/>
        </w:rPr>
        <w:t>АСИНОВСКОГО РАЙОНА</w:t>
      </w:r>
      <w:r w:rsidR="00AB736A">
        <w:rPr>
          <w:b/>
          <w:bCs/>
        </w:rPr>
        <w:t>"</w:t>
      </w:r>
    </w:p>
    <w:p w:rsidR="00AB736A" w:rsidRDefault="00AB736A" w:rsidP="002A4EE2">
      <w:pPr>
        <w:pStyle w:val="ConsPlusNormal"/>
        <w:ind w:firstLine="0"/>
        <w:jc w:val="both"/>
      </w:pPr>
    </w:p>
    <w:p w:rsidR="00AB736A" w:rsidRDefault="00AB736A" w:rsidP="00AB736A">
      <w:pPr>
        <w:pStyle w:val="ConsPlusNormal"/>
        <w:jc w:val="center"/>
        <w:outlineLvl w:val="2"/>
      </w:pPr>
      <w:bookmarkStart w:id="18" w:name="Par1502"/>
      <w:bookmarkEnd w:id="18"/>
      <w:r>
        <w:t>Пасп</w:t>
      </w:r>
      <w:r w:rsidR="003F7140">
        <w:t>орт подпрограммы муниципальной</w:t>
      </w:r>
      <w:r>
        <w:t xml:space="preserve"> программы</w:t>
      </w:r>
    </w:p>
    <w:p w:rsidR="00AB736A" w:rsidRDefault="00AB736A"/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608"/>
        <w:gridCol w:w="1304"/>
        <w:gridCol w:w="516"/>
        <w:gridCol w:w="953"/>
        <w:gridCol w:w="964"/>
        <w:gridCol w:w="984"/>
        <w:gridCol w:w="495"/>
        <w:gridCol w:w="461"/>
        <w:gridCol w:w="1020"/>
        <w:gridCol w:w="1020"/>
        <w:gridCol w:w="390"/>
        <w:gridCol w:w="648"/>
        <w:gridCol w:w="1651"/>
      </w:tblGrid>
      <w:tr w:rsidR="00E428EF" w:rsidTr="002A4EE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E428EF" w:rsidP="002A4EE2">
            <w:pPr>
              <w:pStyle w:val="ConsPlusNormal"/>
              <w:ind w:firstLine="0"/>
            </w:pPr>
            <w:r>
              <w:t>Наименование подпрограммы</w:t>
            </w: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E428EF" w:rsidP="002D7552">
            <w:pPr>
              <w:pStyle w:val="ConsPlusNormal"/>
            </w:pPr>
            <w:r>
              <w:t>Подпрограмма "Развитие пассажирских перевоз</w:t>
            </w:r>
            <w:r w:rsidR="00424F3F">
              <w:t>ок на территории Асиновского района</w:t>
            </w:r>
            <w:r>
              <w:t>" (далее - подпрограмма 1)</w:t>
            </w:r>
          </w:p>
        </w:tc>
      </w:tr>
      <w:tr w:rsidR="00E428EF" w:rsidTr="002A4EE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E428EF" w:rsidP="002A4EE2">
            <w:pPr>
              <w:pStyle w:val="ConsPlusNormal"/>
              <w:ind w:firstLine="0"/>
            </w:pPr>
            <w:r>
              <w:t>Соисполнитель государственной программы (ответственный за подпрограмму)</w:t>
            </w: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A24CA0" w:rsidP="002D7552">
            <w:pPr>
              <w:pStyle w:val="ConsPlusNormal"/>
            </w:pPr>
            <w:r w:rsidRPr="001F6B4F">
              <w:t>Отдел ЖКХ, строительства и транспорта а</w:t>
            </w:r>
            <w:r>
              <w:t>дминистрации Асиновского района</w:t>
            </w:r>
          </w:p>
        </w:tc>
      </w:tr>
      <w:tr w:rsidR="00E428EF" w:rsidTr="002A4EE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E428EF" w:rsidP="002A4EE2">
            <w:pPr>
              <w:pStyle w:val="ConsPlusNormal"/>
              <w:ind w:firstLine="0"/>
            </w:pPr>
            <w:r>
              <w:t>Участники подпрограммы</w:t>
            </w: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A24CA0" w:rsidP="002D7552">
            <w:pPr>
              <w:pStyle w:val="ConsPlusNormal"/>
            </w:pPr>
            <w:r w:rsidRPr="001F6B4F">
              <w:t>Отдел ЖКХ, строительства и транспорта а</w:t>
            </w:r>
            <w:r>
              <w:t>дминистрации Асиновского района</w:t>
            </w:r>
          </w:p>
        </w:tc>
      </w:tr>
      <w:tr w:rsidR="00E428EF" w:rsidTr="002A4EE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E428EF" w:rsidP="002A4EE2">
            <w:pPr>
              <w:pStyle w:val="ConsPlusNormal"/>
              <w:ind w:firstLine="0"/>
            </w:pPr>
            <w:r>
              <w:t>Цель подпрограммы</w:t>
            </w: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28EF" w:rsidRDefault="00E428EF" w:rsidP="002D7552">
            <w:pPr>
              <w:pStyle w:val="ConsPlusNormal"/>
            </w:pPr>
            <w:r>
              <w:t>Рост транзитного потенциала территории</w:t>
            </w:r>
          </w:p>
        </w:tc>
      </w:tr>
      <w:tr w:rsidR="00A24CA0" w:rsidTr="006734C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2A4EE2">
            <w:pPr>
              <w:pStyle w:val="ConsPlusNormal"/>
              <w:ind w:firstLine="0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A24CA0">
            <w:pPr>
              <w:pStyle w:val="ConsPlusNormal"/>
              <w:ind w:firstLine="0"/>
              <w:jc w:val="center"/>
            </w:pPr>
            <w:r>
              <w:t>Показатели цели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6734CA">
            <w:pPr>
              <w:pStyle w:val="ConsPlusNormal"/>
              <w:ind w:firstLine="0"/>
            </w:pPr>
            <w:r>
              <w:t>2015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6734CA">
            <w:pPr>
              <w:pStyle w:val="ConsPlusNormal"/>
              <w:ind w:firstLine="0"/>
            </w:pPr>
            <w:r>
              <w:t>2016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6734CA">
            <w:pPr>
              <w:pStyle w:val="ConsPlusNormal"/>
              <w:ind w:firstLine="0"/>
            </w:pPr>
            <w: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6734CA">
            <w:pPr>
              <w:pStyle w:val="ConsPlusNormal"/>
              <w:ind w:firstLine="0"/>
            </w:pPr>
            <w: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6734CA">
            <w:pPr>
              <w:pStyle w:val="ConsPlusNormal"/>
              <w:ind w:firstLine="0"/>
            </w:pPr>
            <w:r>
              <w:t>2019 год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6734CA">
            <w:pPr>
              <w:pStyle w:val="ConsPlusNormal"/>
              <w:ind w:firstLine="0"/>
            </w:pPr>
            <w:r>
              <w:t>2020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CA0" w:rsidRDefault="00A24CA0" w:rsidP="006734CA">
            <w:pPr>
              <w:pStyle w:val="ConsPlusNormal"/>
              <w:ind w:firstLine="0"/>
            </w:pPr>
            <w:r>
              <w:t>2021 год</w:t>
            </w:r>
          </w:p>
        </w:tc>
      </w:tr>
      <w:tr w:rsidR="003F4650" w:rsidTr="006734C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2D7552">
            <w:pPr>
              <w:pStyle w:val="ConsPlusNormal"/>
              <w:jc w:val="center"/>
            </w:pPr>
            <w:r w:rsidRPr="000E70B7">
              <w:t>1. Перевезено пассажиров транспортом общего пользования, млн.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F4650" w:rsidRPr="000E70B7" w:rsidRDefault="003F4650" w:rsidP="003F4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0,0279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0,0287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650" w:rsidRPr="000E70B7" w:rsidRDefault="003F4650" w:rsidP="003F46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0,0293</w:t>
            </w:r>
          </w:p>
        </w:tc>
      </w:tr>
      <w:tr w:rsidR="003F4650" w:rsidTr="002A4EE2">
        <w:tc>
          <w:tcPr>
            <w:tcW w:w="1573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A24CA0">
            <w:pPr>
              <w:pStyle w:val="ConsPlusNormal"/>
              <w:ind w:firstLine="0"/>
              <w:jc w:val="both"/>
            </w:pPr>
          </w:p>
        </w:tc>
      </w:tr>
      <w:tr w:rsidR="003F4650" w:rsidTr="002A4EE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Задачи подпрограммы</w:t>
            </w: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</w:pPr>
            <w:r>
              <w:t>Задача 1. Развитие муниципальных перевозок, оптимизация маршрутной сети</w:t>
            </w:r>
          </w:p>
        </w:tc>
      </w:tr>
      <w:tr w:rsidR="003F4650" w:rsidTr="002A4EE2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 xml:space="preserve">Показатели задач подпрограммы и их значения (с </w:t>
            </w:r>
            <w:r>
              <w:lastRenderedPageBreak/>
              <w:t>детализацией по годам реализации)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lastRenderedPageBreak/>
              <w:t>Показатели задач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2014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2015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2016 год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2019 год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2020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A24CA0">
            <w:pPr>
              <w:pStyle w:val="ConsPlusNormal"/>
              <w:ind w:firstLine="0"/>
            </w:pPr>
            <w:r>
              <w:t>2021 год</w:t>
            </w:r>
          </w:p>
        </w:tc>
      </w:tr>
      <w:tr w:rsidR="003F4650" w:rsidTr="002A4EE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D7552">
            <w:pPr>
              <w:pStyle w:val="ConsPlusNormal"/>
            </w:pPr>
            <w:r>
              <w:t>Задача 1. Развитие муниципальных перевозок, оптимизация маршрутной сети</w:t>
            </w:r>
          </w:p>
        </w:tc>
      </w:tr>
      <w:tr w:rsidR="003F4650" w:rsidTr="002A4EE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</w:pPr>
            <w:r>
              <w:t>Количество рейсов, ед. в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B66FAC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4B3EA3" w:rsidRDefault="003F4650" w:rsidP="006734CA">
            <w:pPr>
              <w:pStyle w:val="ConsPlusNormal"/>
              <w:jc w:val="center"/>
            </w:pPr>
            <w:r w:rsidRPr="004B3EA3">
              <w:t xml:space="preserve"> 2 279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4B3EA3" w:rsidRDefault="003F4650" w:rsidP="006734CA">
            <w:pPr>
              <w:pStyle w:val="ConsPlusNormal"/>
              <w:ind w:firstLine="0"/>
            </w:pPr>
            <w:r w:rsidRPr="004B3EA3">
              <w:t>2 247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4B3EA3" w:rsidRDefault="003F4650" w:rsidP="006734CA">
            <w:pPr>
              <w:pStyle w:val="ConsPlusNormal"/>
              <w:ind w:firstLine="0"/>
            </w:pPr>
            <w:r w:rsidRPr="004B3EA3">
              <w:t>2 234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4B3EA3" w:rsidRDefault="003F4650" w:rsidP="006734CA">
            <w:pPr>
              <w:pStyle w:val="ConsPlusNormal"/>
              <w:ind w:firstLine="0"/>
            </w:pPr>
            <w:r w:rsidRPr="004B3EA3">
              <w:t>2 244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4B3EA3" w:rsidRDefault="003F4650" w:rsidP="006734CA">
            <w:pPr>
              <w:pStyle w:val="ConsPlusNormal"/>
              <w:ind w:firstLine="0"/>
            </w:pPr>
            <w:r w:rsidRPr="004B3EA3">
              <w:t>2 242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4B3EA3" w:rsidRDefault="003F4650" w:rsidP="00B66FAC">
            <w:pPr>
              <w:pStyle w:val="ConsPlusNormal"/>
              <w:ind w:firstLine="0"/>
            </w:pPr>
            <w:r w:rsidRPr="004B3EA3">
              <w:t>2 247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Pr="004B3EA3" w:rsidRDefault="003F4650" w:rsidP="002D7552">
            <w:pPr>
              <w:pStyle w:val="ConsPlusNormal"/>
              <w:jc w:val="center"/>
            </w:pPr>
            <w:r w:rsidRPr="004B3EA3">
              <w:t>2 247</w:t>
            </w:r>
          </w:p>
        </w:tc>
      </w:tr>
      <w:tr w:rsidR="003F4650" w:rsidTr="009F3198">
        <w:trPr>
          <w:trHeight w:val="18"/>
        </w:trPr>
        <w:tc>
          <w:tcPr>
            <w:tcW w:w="1573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9F3198">
            <w:pPr>
              <w:pStyle w:val="ConsPlusNormal"/>
              <w:ind w:firstLine="0"/>
              <w:jc w:val="both"/>
            </w:pPr>
          </w:p>
        </w:tc>
      </w:tr>
      <w:tr w:rsidR="003F4650" w:rsidTr="002A4EE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</w:pPr>
            <w:r>
              <w:t>нет</w:t>
            </w:r>
          </w:p>
        </w:tc>
      </w:tr>
      <w:tr w:rsidR="003F4650" w:rsidTr="002A4EE2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Сроки реализации подпрограммы</w:t>
            </w:r>
          </w:p>
        </w:tc>
        <w:tc>
          <w:tcPr>
            <w:tcW w:w="130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</w:pPr>
            <w:r>
              <w:t>2016 - 2021 годы</w:t>
            </w:r>
          </w:p>
        </w:tc>
      </w:tr>
      <w:tr w:rsidR="003F4650" w:rsidTr="002A4EE2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A4EE2">
            <w:pPr>
              <w:pStyle w:val="ConsPlusNormal"/>
              <w:ind w:firstLine="0"/>
            </w:pPr>
            <w: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A4EE2">
            <w:pPr>
              <w:pStyle w:val="ConsPlusNormal"/>
              <w:ind w:firstLine="0"/>
            </w:pPr>
            <w:r>
              <w:t>Источники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A4EE2">
            <w:pPr>
              <w:pStyle w:val="ConsPlusNormal"/>
              <w:ind w:firstLine="0"/>
            </w:pPr>
            <w:r>
              <w:t>Всего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A4EE2">
            <w:pPr>
              <w:pStyle w:val="ConsPlusNormal"/>
              <w:ind w:firstLine="0"/>
            </w:pPr>
            <w:r>
              <w:t>2016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A4EE2">
            <w:pPr>
              <w:pStyle w:val="ConsPlusNormal"/>
              <w:ind w:firstLine="0"/>
            </w:pPr>
            <w:r>
              <w:t>2017 год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C95E70">
            <w:pPr>
              <w:pStyle w:val="ConsPlusNormal"/>
              <w:ind w:firstLine="0"/>
            </w:pPr>
            <w:r>
              <w:t>2018 год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C95E70">
            <w:pPr>
              <w:pStyle w:val="ConsPlusNormal"/>
              <w:ind w:firstLine="0"/>
            </w:pPr>
            <w:r>
              <w:t>2019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C95E70">
            <w:pPr>
              <w:pStyle w:val="ConsPlusNormal"/>
              <w:ind w:firstLine="0"/>
            </w:pPr>
            <w:r>
              <w:t>2020 год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C95E70">
            <w:pPr>
              <w:pStyle w:val="ConsPlusNormal"/>
              <w:ind w:firstLine="0"/>
            </w:pPr>
            <w:r>
              <w:t>2021 год</w:t>
            </w:r>
          </w:p>
        </w:tc>
      </w:tr>
      <w:tr w:rsidR="003F4650" w:rsidTr="002A4EE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федеральный бюджет (по согласованию)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B2314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</w:tr>
      <w:tr w:rsidR="003F4650" w:rsidTr="002A4EE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B2314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</w:tr>
      <w:tr w:rsidR="003F4650" w:rsidTr="002A4EE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местные бюджеты (по согласованию)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00715E">
            <w:pPr>
              <w:pStyle w:val="ConsPlusNormal"/>
              <w:ind w:firstLine="0"/>
            </w:pPr>
            <w:r>
              <w:t>17 000,0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00715E">
            <w:pPr>
              <w:pStyle w:val="ConsPlusNormal"/>
              <w:ind w:firstLine="0"/>
            </w:pPr>
            <w:r>
              <w:t>2 500,0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B2314">
            <w:pPr>
              <w:pStyle w:val="ConsPlusNormal"/>
              <w:ind w:firstLine="0"/>
            </w:pPr>
            <w:r>
              <w:t>2 700,0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00715E">
            <w:pPr>
              <w:pStyle w:val="ConsPlusNormal"/>
              <w:ind w:firstLine="0"/>
            </w:pPr>
            <w:r>
              <w:t>2 800,0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00715E">
            <w:pPr>
              <w:pStyle w:val="ConsPlusNormal"/>
              <w:ind w:firstLine="0"/>
            </w:pPr>
            <w:r>
              <w:t xml:space="preserve"> 2 900,0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00715E">
            <w:pPr>
              <w:pStyle w:val="ConsPlusNormal"/>
              <w:ind w:firstLine="0"/>
            </w:pPr>
            <w:r>
              <w:t>3 000,0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 xml:space="preserve"> 3 100,0</w:t>
            </w:r>
          </w:p>
        </w:tc>
      </w:tr>
      <w:tr w:rsidR="003F4650" w:rsidTr="002A4EE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внебюджетные источники (по согласованию)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B2314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2D7552">
            <w:pPr>
              <w:pStyle w:val="ConsPlusNormal"/>
              <w:jc w:val="center"/>
            </w:pPr>
            <w:r>
              <w:t>0,0</w:t>
            </w:r>
          </w:p>
        </w:tc>
      </w:tr>
      <w:tr w:rsidR="003F4650" w:rsidTr="002A4EE2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D7552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424F3F">
            <w:pPr>
              <w:pStyle w:val="ConsPlusNormal"/>
              <w:ind w:firstLine="0"/>
            </w:pPr>
            <w:r>
              <w:t>всего по источникам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3F4650">
            <w:pPr>
              <w:pStyle w:val="ConsPlusNormal"/>
              <w:ind w:firstLine="0"/>
            </w:pPr>
            <w:r>
              <w:t>17 000,0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3F4650">
            <w:pPr>
              <w:pStyle w:val="ConsPlusNormal"/>
              <w:ind w:firstLine="0"/>
            </w:pPr>
            <w:r>
              <w:t>2 500,0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3F4650">
            <w:pPr>
              <w:pStyle w:val="ConsPlusNormal"/>
              <w:ind w:firstLine="0"/>
            </w:pPr>
            <w:r>
              <w:t>2 700,0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3F4650">
            <w:pPr>
              <w:pStyle w:val="ConsPlusNormal"/>
              <w:ind w:firstLine="0"/>
            </w:pPr>
            <w:r>
              <w:t>2 800,0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3F4650">
            <w:pPr>
              <w:pStyle w:val="ConsPlusNormal"/>
              <w:ind w:firstLine="0"/>
            </w:pPr>
            <w:r>
              <w:t xml:space="preserve"> 2 900,0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3F4650">
            <w:pPr>
              <w:pStyle w:val="ConsPlusNormal"/>
              <w:ind w:firstLine="0"/>
            </w:pPr>
            <w:r>
              <w:t>3 000,0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650" w:rsidRDefault="003F4650" w:rsidP="003F4650">
            <w:pPr>
              <w:pStyle w:val="ConsPlusNormal"/>
              <w:jc w:val="center"/>
            </w:pPr>
            <w:r>
              <w:t xml:space="preserve"> 3 100,0</w:t>
            </w:r>
          </w:p>
        </w:tc>
      </w:tr>
      <w:tr w:rsidR="003F4650" w:rsidTr="002A4EE2">
        <w:tc>
          <w:tcPr>
            <w:tcW w:w="1573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650" w:rsidRDefault="003F4650" w:rsidP="002D7552">
            <w:pPr>
              <w:pStyle w:val="ConsPlusNormal"/>
              <w:jc w:val="both"/>
            </w:pPr>
          </w:p>
        </w:tc>
      </w:tr>
    </w:tbl>
    <w:p w:rsidR="005D1420" w:rsidRPr="00BD587E" w:rsidRDefault="005D1420" w:rsidP="00BD587E">
      <w:pPr>
        <w:rPr>
          <w:rFonts w:ascii="Times New Roman" w:eastAsia="Times New Roman" w:hAnsi="Times New Roman"/>
          <w:sz w:val="24"/>
          <w:szCs w:val="24"/>
          <w:lang w:eastAsia="ru-RU"/>
        </w:rPr>
        <w:sectPr w:rsidR="005D1420" w:rsidRPr="00BD587E" w:rsidSect="005D1420">
          <w:pgSz w:w="16838" w:h="11906" w:orient="landscape"/>
          <w:pgMar w:top="567" w:right="1134" w:bottom="851" w:left="1134" w:header="0" w:footer="0" w:gutter="0"/>
          <w:cols w:space="720"/>
          <w:noEndnote/>
        </w:sectPr>
      </w:pPr>
    </w:p>
    <w:p w:rsidR="0003120A" w:rsidRDefault="0003120A" w:rsidP="00BD587E">
      <w:pPr>
        <w:pStyle w:val="ConsPlusNormal"/>
        <w:ind w:firstLine="0"/>
        <w:outlineLvl w:val="2"/>
      </w:pPr>
    </w:p>
    <w:p w:rsidR="00E428EF" w:rsidRDefault="00E428EF" w:rsidP="00E603F1">
      <w:pPr>
        <w:pStyle w:val="ConsPlusNormal"/>
        <w:ind w:firstLine="0"/>
        <w:jc w:val="center"/>
        <w:outlineLvl w:val="2"/>
      </w:pPr>
      <w:r>
        <w:t>1. Характеристика сферы реализации подпрограммы</w:t>
      </w:r>
    </w:p>
    <w:p w:rsidR="00E428EF" w:rsidRDefault="00E428EF" w:rsidP="00E603F1">
      <w:pPr>
        <w:pStyle w:val="ConsPlusNormal"/>
        <w:jc w:val="center"/>
      </w:pPr>
      <w:r>
        <w:t>"Развитие пассажирских перевозок на территории</w:t>
      </w:r>
    </w:p>
    <w:p w:rsidR="00E428EF" w:rsidRDefault="00A77815" w:rsidP="00E603F1">
      <w:pPr>
        <w:pStyle w:val="ConsPlusNormal"/>
        <w:jc w:val="center"/>
      </w:pPr>
      <w:r>
        <w:t>Асиновского района</w:t>
      </w:r>
      <w:r w:rsidR="00E428EF">
        <w:t>"</w:t>
      </w:r>
      <w:bookmarkStart w:id="19" w:name="Par1623"/>
      <w:bookmarkEnd w:id="19"/>
      <w:r w:rsidR="00E603F1">
        <w:br/>
      </w:r>
    </w:p>
    <w:p w:rsidR="00E428EF" w:rsidRDefault="00E428EF" w:rsidP="00E603F1">
      <w:pPr>
        <w:pStyle w:val="ConsPlusNormal"/>
        <w:jc w:val="center"/>
        <w:outlineLvl w:val="4"/>
      </w:pPr>
      <w:bookmarkStart w:id="20" w:name="Par1627"/>
      <w:bookmarkEnd w:id="20"/>
      <w:r>
        <w:t>Динамика показателей цели и задачи</w:t>
      </w:r>
    </w:p>
    <w:p w:rsidR="00E428EF" w:rsidRDefault="00E603F1" w:rsidP="00E603F1">
      <w:pPr>
        <w:pStyle w:val="ConsPlusNormal"/>
        <w:jc w:val="center"/>
      </w:pPr>
      <w:r>
        <w:t>подпрограммы муниципальной</w:t>
      </w:r>
      <w:r w:rsidR="00E428EF">
        <w:t xml:space="preserve"> программы</w:t>
      </w:r>
    </w:p>
    <w:p w:rsidR="00E428EF" w:rsidRDefault="00E428EF" w:rsidP="00C46284">
      <w:pPr>
        <w:pStyle w:val="ConsPlusNormal"/>
        <w:ind w:firstLine="0"/>
        <w:jc w:val="center"/>
        <w:outlineLvl w:val="3"/>
      </w:pPr>
      <w:bookmarkStart w:id="21" w:name="Par1709"/>
      <w:bookmarkEnd w:id="21"/>
      <w:r>
        <w:t>Автомобильный транспорт</w:t>
      </w:r>
    </w:p>
    <w:p w:rsidR="00E428EF" w:rsidRDefault="00E428EF" w:rsidP="00E428EF">
      <w:pPr>
        <w:pStyle w:val="ConsPlusNormal"/>
        <w:jc w:val="both"/>
      </w:pPr>
    </w:p>
    <w:p w:rsidR="00142E45" w:rsidRPr="00142E45" w:rsidRDefault="00142E45" w:rsidP="00142E45">
      <w:pPr>
        <w:shd w:val="clear" w:color="auto" w:fill="FFFFFF"/>
        <w:spacing w:line="240" w:lineRule="auto"/>
        <w:ind w:left="62" w:firstLine="646"/>
        <w:contextualSpacing/>
        <w:jc w:val="both"/>
        <w:rPr>
          <w:rFonts w:ascii="Times New Roman" w:hAnsi="Times New Roman"/>
          <w:sz w:val="24"/>
          <w:szCs w:val="24"/>
        </w:rPr>
      </w:pPr>
      <w:r w:rsidRPr="00142E45">
        <w:rPr>
          <w:rFonts w:ascii="Times New Roman" w:hAnsi="Times New Roman"/>
          <w:sz w:val="24"/>
          <w:szCs w:val="24"/>
        </w:rPr>
        <w:t>В настоящее время транспортная инфраструктура обеспечивает круглогодичное и стабильное транспортное сообщение со всеми населенными пунктами района. Основная транспортная доступность населения района в районный центр и другие населенные пункты - автобусное сообщение.</w:t>
      </w:r>
    </w:p>
    <w:p w:rsidR="00142E45" w:rsidRPr="00142E45" w:rsidRDefault="00142E45" w:rsidP="00142E45">
      <w:pPr>
        <w:shd w:val="clear" w:color="auto" w:fill="FFFFFF"/>
        <w:spacing w:line="240" w:lineRule="auto"/>
        <w:ind w:left="62" w:firstLine="646"/>
        <w:contextualSpacing/>
        <w:jc w:val="both"/>
        <w:rPr>
          <w:rFonts w:ascii="Times New Roman" w:hAnsi="Times New Roman"/>
          <w:sz w:val="24"/>
          <w:szCs w:val="24"/>
        </w:rPr>
      </w:pPr>
      <w:r w:rsidRPr="00142E45">
        <w:rPr>
          <w:rFonts w:ascii="Times New Roman" w:hAnsi="Times New Roman"/>
          <w:sz w:val="24"/>
          <w:szCs w:val="24"/>
        </w:rPr>
        <w:t xml:space="preserve">Эксцентричность положения </w:t>
      </w:r>
      <w:proofErr w:type="spellStart"/>
      <w:r w:rsidRPr="00142E45">
        <w:rPr>
          <w:rFonts w:ascii="Times New Roman" w:hAnsi="Times New Roman"/>
          <w:sz w:val="24"/>
          <w:szCs w:val="24"/>
        </w:rPr>
        <w:t>г</w:t>
      </w:r>
      <w:proofErr w:type="gramStart"/>
      <w:r w:rsidRPr="00142E45">
        <w:rPr>
          <w:rFonts w:ascii="Times New Roman" w:hAnsi="Times New Roman"/>
          <w:sz w:val="24"/>
          <w:szCs w:val="24"/>
        </w:rPr>
        <w:t>.А</w:t>
      </w:r>
      <w:proofErr w:type="gramEnd"/>
      <w:r w:rsidRPr="00142E45">
        <w:rPr>
          <w:rFonts w:ascii="Times New Roman" w:hAnsi="Times New Roman"/>
          <w:sz w:val="24"/>
          <w:szCs w:val="24"/>
        </w:rPr>
        <w:t>сино</w:t>
      </w:r>
      <w:proofErr w:type="spellEnd"/>
      <w:r w:rsidRPr="00142E45">
        <w:rPr>
          <w:rFonts w:ascii="Times New Roman" w:hAnsi="Times New Roman"/>
          <w:sz w:val="24"/>
          <w:szCs w:val="24"/>
        </w:rPr>
        <w:t xml:space="preserve"> на территории района определила неравномерность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Основными видами перевозок, осуществляемых автобусами, являются:</w:t>
      </w:r>
    </w:p>
    <w:p w:rsidR="00142E45" w:rsidRPr="00142E45" w:rsidRDefault="00142E45" w:rsidP="00142E45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62"/>
        <w:contextualSpacing/>
        <w:jc w:val="both"/>
        <w:rPr>
          <w:rFonts w:ascii="Times New Roman" w:hAnsi="Times New Roman"/>
          <w:sz w:val="24"/>
          <w:szCs w:val="24"/>
        </w:rPr>
      </w:pPr>
      <w:r w:rsidRPr="00142E45">
        <w:rPr>
          <w:rFonts w:ascii="Times New Roman" w:hAnsi="Times New Roman"/>
          <w:sz w:val="24"/>
          <w:szCs w:val="24"/>
        </w:rPr>
        <w:t>перевозка работников от места жительства к месту работы и учебы.</w:t>
      </w:r>
    </w:p>
    <w:p w:rsidR="00142E45" w:rsidRPr="00142E45" w:rsidRDefault="00142E45" w:rsidP="00142E45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62"/>
        <w:contextualSpacing/>
        <w:jc w:val="both"/>
        <w:rPr>
          <w:rFonts w:ascii="Times New Roman" w:hAnsi="Times New Roman"/>
          <w:sz w:val="24"/>
          <w:szCs w:val="24"/>
        </w:rPr>
      </w:pPr>
      <w:r w:rsidRPr="00142E45">
        <w:rPr>
          <w:rFonts w:ascii="Times New Roman" w:hAnsi="Times New Roman"/>
          <w:sz w:val="24"/>
          <w:szCs w:val="24"/>
        </w:rPr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142E45" w:rsidRPr="00142E45" w:rsidRDefault="00142E45" w:rsidP="00142E45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240" w:lineRule="auto"/>
        <w:ind w:left="62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42E45">
        <w:rPr>
          <w:rFonts w:ascii="Times New Roman" w:hAnsi="Times New Roman"/>
          <w:sz w:val="24"/>
          <w:szCs w:val="24"/>
        </w:rPr>
        <w:tab/>
        <w:t xml:space="preserve">Транспортная сеть Асиновского района в настоящее время насчитывает 4 междугородных, 5 пригородных и 5 городских маршрутов. </w:t>
      </w:r>
    </w:p>
    <w:p w:rsidR="00E428EF" w:rsidRPr="0076051C" w:rsidRDefault="00142E45" w:rsidP="0076051C">
      <w:pPr>
        <w:tabs>
          <w:tab w:val="left" w:pos="360"/>
        </w:tabs>
        <w:spacing w:line="240" w:lineRule="auto"/>
        <w:ind w:left="62"/>
        <w:jc w:val="both"/>
        <w:rPr>
          <w:rFonts w:ascii="Times New Roman" w:hAnsi="Times New Roman"/>
          <w:sz w:val="24"/>
          <w:szCs w:val="24"/>
        </w:rPr>
      </w:pPr>
      <w:r w:rsidRPr="00142E45">
        <w:rPr>
          <w:rFonts w:ascii="Times New Roman" w:hAnsi="Times New Roman"/>
          <w:sz w:val="24"/>
          <w:szCs w:val="24"/>
        </w:rPr>
        <w:tab/>
        <w:t xml:space="preserve">На территории Асиновского района перевозку пассажиров и багажа автомобильным общественным транспортом по пригородным и междугородным муниципальным маршрутам осуществляет </w:t>
      </w:r>
      <w:r w:rsidRPr="00142E45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Pr="00142E45">
        <w:rPr>
          <w:rFonts w:ascii="Times New Roman" w:hAnsi="Times New Roman"/>
          <w:color w:val="000000"/>
          <w:sz w:val="24"/>
          <w:szCs w:val="24"/>
        </w:rPr>
        <w:t>Асинотранс</w:t>
      </w:r>
      <w:proofErr w:type="spellEnd"/>
      <w:r w:rsidRPr="00142E45">
        <w:rPr>
          <w:rFonts w:ascii="Times New Roman" w:hAnsi="Times New Roman"/>
          <w:color w:val="000000"/>
          <w:sz w:val="24"/>
          <w:szCs w:val="24"/>
        </w:rPr>
        <w:t>»</w:t>
      </w:r>
      <w:r w:rsidRPr="00142E45">
        <w:rPr>
          <w:rFonts w:ascii="Times New Roman" w:hAnsi="Times New Roman"/>
          <w:sz w:val="24"/>
          <w:szCs w:val="24"/>
        </w:rPr>
        <w:t xml:space="preserve">, которое базируется в административном центре района, </w:t>
      </w:r>
      <w:proofErr w:type="spellStart"/>
      <w:r w:rsidRPr="00142E45">
        <w:rPr>
          <w:rFonts w:ascii="Times New Roman" w:hAnsi="Times New Roman"/>
          <w:sz w:val="24"/>
          <w:szCs w:val="24"/>
        </w:rPr>
        <w:t>г</w:t>
      </w:r>
      <w:proofErr w:type="gramStart"/>
      <w:r w:rsidRPr="00142E45">
        <w:rPr>
          <w:rFonts w:ascii="Times New Roman" w:hAnsi="Times New Roman"/>
          <w:sz w:val="24"/>
          <w:szCs w:val="24"/>
        </w:rPr>
        <w:t>.А</w:t>
      </w:r>
      <w:proofErr w:type="gramEnd"/>
      <w:r w:rsidRPr="00142E45">
        <w:rPr>
          <w:rFonts w:ascii="Times New Roman" w:hAnsi="Times New Roman"/>
          <w:sz w:val="24"/>
          <w:szCs w:val="24"/>
        </w:rPr>
        <w:t>сино</w:t>
      </w:r>
      <w:proofErr w:type="spellEnd"/>
      <w:r w:rsidRPr="00142E45"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 w:rsidRPr="00142E45">
        <w:rPr>
          <w:rFonts w:ascii="Times New Roman" w:hAnsi="Times New Roman"/>
          <w:sz w:val="24"/>
          <w:szCs w:val="24"/>
        </w:rPr>
        <w:t>ул.Ивана</w:t>
      </w:r>
      <w:proofErr w:type="spellEnd"/>
      <w:r w:rsidRPr="00142E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E45">
        <w:rPr>
          <w:rFonts w:ascii="Times New Roman" w:hAnsi="Times New Roman"/>
          <w:sz w:val="24"/>
          <w:szCs w:val="24"/>
        </w:rPr>
        <w:t>Буева</w:t>
      </w:r>
      <w:proofErr w:type="spellEnd"/>
      <w:r w:rsidRPr="00142E45">
        <w:rPr>
          <w:rFonts w:ascii="Times New Roman" w:hAnsi="Times New Roman"/>
          <w:sz w:val="24"/>
          <w:szCs w:val="24"/>
        </w:rPr>
        <w:t>, 72/3</w:t>
      </w:r>
      <w:r w:rsidRPr="00142E4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В составе ООО «</w:t>
      </w:r>
      <w:proofErr w:type="spellStart"/>
      <w:r>
        <w:rPr>
          <w:rFonts w:ascii="Times New Roman" w:hAnsi="Times New Roman"/>
          <w:sz w:val="24"/>
          <w:szCs w:val="24"/>
        </w:rPr>
        <w:t>Асинотранс</w:t>
      </w:r>
      <w:proofErr w:type="spellEnd"/>
      <w:r w:rsidRPr="00142E45">
        <w:rPr>
          <w:rFonts w:ascii="Times New Roman" w:hAnsi="Times New Roman"/>
          <w:sz w:val="24"/>
          <w:szCs w:val="24"/>
        </w:rPr>
        <w:t>» имеется 4 автобуса (в аренде), используемых на пригородных и междугородных муниципальных маршрутах: 1 микроавтобусов ГАЗ 322132 («</w:t>
      </w:r>
      <w:proofErr w:type="spellStart"/>
      <w:r w:rsidRPr="00142E45">
        <w:rPr>
          <w:rFonts w:ascii="Times New Roman" w:hAnsi="Times New Roman"/>
          <w:sz w:val="24"/>
          <w:szCs w:val="24"/>
        </w:rPr>
        <w:t>ГАЗель</w:t>
      </w:r>
      <w:proofErr w:type="spellEnd"/>
      <w:r w:rsidRPr="00142E45">
        <w:rPr>
          <w:rFonts w:ascii="Times New Roman" w:hAnsi="Times New Roman"/>
          <w:sz w:val="24"/>
          <w:szCs w:val="24"/>
        </w:rPr>
        <w:t xml:space="preserve">»), 3 автобуса средней вместимости марки ПАЗ различных модификаций. </w:t>
      </w:r>
      <w:r w:rsidR="0005666E">
        <w:rPr>
          <w:rFonts w:ascii="Times New Roman" w:hAnsi="Times New Roman"/>
          <w:sz w:val="24"/>
          <w:szCs w:val="24"/>
        </w:rPr>
        <w:t xml:space="preserve">                            </w:t>
      </w:r>
      <w:r w:rsidR="00E428EF" w:rsidRPr="0005666E">
        <w:rPr>
          <w:rFonts w:ascii="Times New Roman" w:hAnsi="Times New Roman"/>
          <w:sz w:val="24"/>
          <w:szCs w:val="24"/>
        </w:rPr>
        <w:t>Из</w:t>
      </w:r>
      <w:r w:rsidR="0005666E" w:rsidRPr="0005666E">
        <w:rPr>
          <w:rFonts w:ascii="Times New Roman" w:hAnsi="Times New Roman"/>
          <w:sz w:val="24"/>
          <w:szCs w:val="24"/>
        </w:rPr>
        <w:t>ношенность автобусного парк</w:t>
      </w:r>
      <w:proofErr w:type="gramStart"/>
      <w:r w:rsidR="0005666E" w:rsidRPr="0005666E">
        <w:rPr>
          <w:rFonts w:ascii="Times New Roman" w:hAnsi="Times New Roman"/>
          <w:sz w:val="24"/>
          <w:szCs w:val="24"/>
        </w:rPr>
        <w:t>а ООО</w:t>
      </w:r>
      <w:proofErr w:type="gramEnd"/>
      <w:r w:rsidR="0005666E" w:rsidRPr="0005666E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05666E" w:rsidRPr="0005666E">
        <w:rPr>
          <w:rFonts w:ascii="Times New Roman" w:hAnsi="Times New Roman"/>
          <w:sz w:val="24"/>
          <w:szCs w:val="24"/>
        </w:rPr>
        <w:t>Асино</w:t>
      </w:r>
      <w:r w:rsidR="00E428EF" w:rsidRPr="0005666E">
        <w:rPr>
          <w:rFonts w:ascii="Times New Roman" w:hAnsi="Times New Roman"/>
          <w:sz w:val="24"/>
          <w:szCs w:val="24"/>
        </w:rPr>
        <w:t>транс</w:t>
      </w:r>
      <w:proofErr w:type="spellEnd"/>
      <w:r w:rsidR="00E428EF" w:rsidRPr="0005666E">
        <w:rPr>
          <w:rFonts w:ascii="Times New Roman" w:hAnsi="Times New Roman"/>
          <w:sz w:val="24"/>
          <w:szCs w:val="24"/>
        </w:rPr>
        <w:t xml:space="preserve">" составляет </w:t>
      </w:r>
      <w:r w:rsidR="006B21B7" w:rsidRPr="006B21B7">
        <w:rPr>
          <w:rFonts w:ascii="Times New Roman" w:hAnsi="Times New Roman"/>
          <w:sz w:val="24"/>
          <w:szCs w:val="24"/>
        </w:rPr>
        <w:t>93</w:t>
      </w:r>
      <w:r w:rsidR="00E428EF" w:rsidRPr="006B21B7">
        <w:rPr>
          <w:rFonts w:ascii="Times New Roman" w:hAnsi="Times New Roman"/>
          <w:sz w:val="24"/>
          <w:szCs w:val="24"/>
        </w:rPr>
        <w:t>%</w:t>
      </w:r>
      <w:r w:rsidR="00E428EF" w:rsidRPr="0005666E">
        <w:rPr>
          <w:rFonts w:ascii="Times New Roman" w:hAnsi="Times New Roman"/>
          <w:sz w:val="24"/>
          <w:szCs w:val="24"/>
        </w:rPr>
        <w:t>, а в целом по области с учетом других перевозчиков -</w:t>
      </w:r>
      <w:r w:rsidR="0005666E" w:rsidRPr="0005666E">
        <w:rPr>
          <w:rFonts w:ascii="Times New Roman" w:hAnsi="Times New Roman"/>
          <w:sz w:val="24"/>
          <w:szCs w:val="24"/>
        </w:rPr>
        <w:t xml:space="preserve"> порядка 85%. Доля автобусов </w:t>
      </w:r>
      <w:r w:rsidR="00E428EF" w:rsidRPr="0005666E">
        <w:rPr>
          <w:rFonts w:ascii="Times New Roman" w:hAnsi="Times New Roman"/>
          <w:sz w:val="24"/>
          <w:szCs w:val="24"/>
        </w:rPr>
        <w:t>муниципального значения</w:t>
      </w:r>
      <w:r w:rsidR="006B21B7">
        <w:rPr>
          <w:rFonts w:ascii="Times New Roman" w:hAnsi="Times New Roman"/>
          <w:sz w:val="24"/>
          <w:szCs w:val="24"/>
        </w:rPr>
        <w:t xml:space="preserve"> со сроком эксплуатации до 10</w:t>
      </w:r>
      <w:r w:rsidR="00E428EF" w:rsidRPr="0005666E">
        <w:rPr>
          <w:rFonts w:ascii="Times New Roman" w:hAnsi="Times New Roman"/>
          <w:sz w:val="24"/>
          <w:szCs w:val="24"/>
        </w:rPr>
        <w:t xml:space="preserve"> лет составляет порядка </w:t>
      </w:r>
      <w:r w:rsidR="006B21B7" w:rsidRPr="006B21B7">
        <w:rPr>
          <w:rFonts w:ascii="Times New Roman" w:hAnsi="Times New Roman"/>
          <w:sz w:val="24"/>
          <w:szCs w:val="24"/>
        </w:rPr>
        <w:t>2</w:t>
      </w:r>
      <w:r w:rsidR="00E428EF" w:rsidRPr="006B21B7">
        <w:rPr>
          <w:rFonts w:ascii="Times New Roman" w:hAnsi="Times New Roman"/>
          <w:sz w:val="24"/>
          <w:szCs w:val="24"/>
        </w:rPr>
        <w:t xml:space="preserve">5%. </w:t>
      </w:r>
      <w:r w:rsidR="00E428EF" w:rsidRPr="0005666E">
        <w:rPr>
          <w:rFonts w:ascii="Times New Roman" w:hAnsi="Times New Roman"/>
          <w:sz w:val="24"/>
          <w:szCs w:val="24"/>
        </w:rPr>
        <w:t>Имеющийся автобусный парк не отвечает современным техническим требованиям по безопасности и комфортабельности.</w:t>
      </w:r>
      <w:bookmarkStart w:id="22" w:name="Par1714"/>
      <w:bookmarkEnd w:id="22"/>
    </w:p>
    <w:p w:rsidR="00E428EF" w:rsidRPr="006B33E0" w:rsidRDefault="00E428EF" w:rsidP="0076051C">
      <w:pPr>
        <w:pStyle w:val="ConsPlusNormal"/>
        <w:ind w:firstLine="0"/>
        <w:jc w:val="both"/>
      </w:pPr>
      <w:r w:rsidRPr="006B33E0">
        <w:t>Основные проблемы в сфере автомобильного транспорта:</w:t>
      </w:r>
    </w:p>
    <w:p w:rsidR="00E428EF" w:rsidRPr="006B33E0" w:rsidRDefault="00E428EF" w:rsidP="00E428EF">
      <w:pPr>
        <w:pStyle w:val="ConsPlusNormal"/>
        <w:ind w:firstLine="540"/>
        <w:jc w:val="both"/>
      </w:pPr>
      <w:r w:rsidRPr="006B33E0">
        <w:t>неполное возмещение расходов перевозчиков за перевозку отдельных льготных категорий граждан и неограниченное количество их поездок;</w:t>
      </w:r>
    </w:p>
    <w:p w:rsidR="00E428EF" w:rsidRPr="006B33E0" w:rsidRDefault="00E94248" w:rsidP="00E428EF">
      <w:pPr>
        <w:pStyle w:val="ConsPlusNormal"/>
        <w:ind w:firstLine="540"/>
        <w:jc w:val="both"/>
      </w:pPr>
      <w:r w:rsidRPr="000E70B7">
        <w:t xml:space="preserve">отсутствие индексации </w:t>
      </w:r>
      <w:r w:rsidR="00E428EF" w:rsidRPr="000E70B7">
        <w:t>стоимость единого социального проездного билета (далее - ЕСПБ) и тарифов на перевозку граждан и багажа;</w:t>
      </w:r>
    </w:p>
    <w:p w:rsidR="00E428EF" w:rsidRPr="006B33E0" w:rsidRDefault="00E428EF" w:rsidP="00E428EF">
      <w:pPr>
        <w:pStyle w:val="ConsPlusNormal"/>
        <w:ind w:firstLine="540"/>
        <w:jc w:val="both"/>
      </w:pPr>
      <w:r w:rsidRPr="006B33E0">
        <w:t>снижение пассажиропотока на общественном транспорте;</w:t>
      </w:r>
    </w:p>
    <w:p w:rsidR="00E428EF" w:rsidRPr="006B33E0" w:rsidRDefault="006B33E0" w:rsidP="00E428EF">
      <w:pPr>
        <w:pStyle w:val="ConsPlusNormal"/>
        <w:ind w:firstLine="540"/>
        <w:jc w:val="both"/>
      </w:pPr>
      <w:r w:rsidRPr="006B33E0">
        <w:t xml:space="preserve">убыточность </w:t>
      </w:r>
      <w:r w:rsidR="00E428EF" w:rsidRPr="006B33E0">
        <w:t>муниципальных маршрутов в связи с пассажиропотоком ниже расчетного;</w:t>
      </w:r>
    </w:p>
    <w:p w:rsidR="00E428EF" w:rsidRPr="006B33E0" w:rsidRDefault="00E428EF" w:rsidP="00E428EF">
      <w:pPr>
        <w:pStyle w:val="ConsPlusNormal"/>
        <w:ind w:firstLine="540"/>
        <w:jc w:val="both"/>
      </w:pPr>
      <w:r w:rsidRPr="006B33E0">
        <w:t>высокий износ автобусного парка;</w:t>
      </w:r>
    </w:p>
    <w:p w:rsidR="00E428EF" w:rsidRPr="006B33E0" w:rsidRDefault="00E428EF" w:rsidP="00E428EF">
      <w:pPr>
        <w:pStyle w:val="ConsPlusNormal"/>
        <w:ind w:firstLine="540"/>
        <w:jc w:val="both"/>
      </w:pPr>
      <w:r w:rsidRPr="006B33E0">
        <w:t>увеличение количества нелегальных перевозчиков и фактов сокрытия доходов;</w:t>
      </w:r>
    </w:p>
    <w:p w:rsidR="00E428EF" w:rsidRPr="006B33E0" w:rsidRDefault="00E428EF" w:rsidP="00E428EF">
      <w:pPr>
        <w:pStyle w:val="ConsPlusNormal"/>
        <w:ind w:firstLine="540"/>
        <w:jc w:val="both"/>
      </w:pPr>
      <w:r w:rsidRPr="006B33E0">
        <w:t>дефицит высококвалифицированных водителей и низкий престиж профессии водителя.</w:t>
      </w:r>
    </w:p>
    <w:p w:rsidR="00E428EF" w:rsidRPr="006B33E0" w:rsidRDefault="00E428EF" w:rsidP="00E428EF">
      <w:pPr>
        <w:pStyle w:val="ConsPlusNormal"/>
        <w:ind w:firstLine="540"/>
        <w:jc w:val="both"/>
      </w:pPr>
      <w:r w:rsidRPr="006B33E0">
        <w:t>Снижение пассажиропоток</w:t>
      </w:r>
      <w:r w:rsidR="006B33E0" w:rsidRPr="006B33E0">
        <w:t>а в Асиновском районе</w:t>
      </w:r>
      <w:r w:rsidRPr="006B33E0">
        <w:t xml:space="preserve"> обусловлено увеличением количества частного транспорта и миграцией населения из муниципальных районов и городских округов в областной центр.</w:t>
      </w:r>
    </w:p>
    <w:p w:rsidR="00E428EF" w:rsidRPr="00FE4372" w:rsidRDefault="00E428EF" w:rsidP="00E428EF">
      <w:pPr>
        <w:pStyle w:val="ConsPlusNormal"/>
        <w:ind w:firstLine="540"/>
        <w:jc w:val="both"/>
      </w:pPr>
      <w:r w:rsidRPr="00FE4372">
        <w:t>Необходимость организации регулярных пассажирских перевозок по ряду маршрутов продиктована потребностью доступности для населения мест массового тяготения (объектов здравоохранения и образования, мест работы, культурно-бытовых объектов, а в летний период - садовых участков).</w:t>
      </w:r>
    </w:p>
    <w:p w:rsidR="00E428EF" w:rsidRPr="00630C88" w:rsidRDefault="00E428EF" w:rsidP="00E428EF">
      <w:pPr>
        <w:pStyle w:val="ConsPlusNormal"/>
        <w:ind w:firstLine="540"/>
        <w:jc w:val="both"/>
      </w:pPr>
      <w:r w:rsidRPr="00630C88">
        <w:t xml:space="preserve">Ежегодное снижение пассажиропотока и сокращение в общем объеме перевозок доли пассажиров, перевозимых за полную плату, приводят к наращиванию убытков перевозчиков и </w:t>
      </w:r>
      <w:r w:rsidRPr="00630C88">
        <w:lastRenderedPageBreak/>
        <w:t>последующему прекращению их деятельности.</w:t>
      </w:r>
    </w:p>
    <w:p w:rsidR="00E428EF" w:rsidRPr="00630C88" w:rsidRDefault="00E428EF" w:rsidP="00E428EF">
      <w:pPr>
        <w:pStyle w:val="ConsPlusNormal"/>
        <w:ind w:firstLine="540"/>
        <w:jc w:val="both"/>
      </w:pPr>
      <w:r w:rsidRPr="00630C88">
        <w:t>В сфере пассажирских перевозок автомобильным транспортом в настоящее время наблюдается острая нехватка квалифицированных кадров, вызванная низким уровнем средней заработной платы, прежде всего, водителей. Низкая рентабельность, а порой ее полное отсутствие не позволяют обновлять автобусный парк и повышать размер заработной платы водителей, что негативно влияет на качество предоставляемых услуг и ставит под угрозу безопасность пассажирских перевозок.</w:t>
      </w:r>
    </w:p>
    <w:p w:rsidR="00E428EF" w:rsidRPr="0039306A" w:rsidRDefault="00D62392" w:rsidP="00E428EF">
      <w:pPr>
        <w:pStyle w:val="ConsPlusNormal"/>
        <w:ind w:firstLine="540"/>
        <w:jc w:val="both"/>
      </w:pPr>
      <w:r w:rsidRPr="0039306A">
        <w:t>В 2014</w:t>
      </w:r>
      <w:r w:rsidR="00E428EF" w:rsidRPr="0039306A">
        <w:t xml:space="preserve"> год</w:t>
      </w:r>
      <w:r w:rsidRPr="0039306A">
        <w:t>у на субсидирование перевозчика, предоставляющего</w:t>
      </w:r>
      <w:r w:rsidR="00E428EF" w:rsidRPr="0039306A">
        <w:t xml:space="preserve"> услуги населению по </w:t>
      </w:r>
      <w:r w:rsidR="00320A1B">
        <w:t xml:space="preserve">муниципальным </w:t>
      </w:r>
      <w:r w:rsidR="00E428EF" w:rsidRPr="0039306A">
        <w:t>мар</w:t>
      </w:r>
      <w:r w:rsidR="00320A1B">
        <w:t>шрутам</w:t>
      </w:r>
      <w:r w:rsidR="00E428EF" w:rsidRPr="0039306A">
        <w:t xml:space="preserve">, </w:t>
      </w:r>
      <w:r w:rsidRPr="0039306A">
        <w:t xml:space="preserve">администрацией Асиновского района из местного бюджета </w:t>
      </w:r>
      <w:r w:rsidR="00E428EF" w:rsidRPr="0039306A">
        <w:t>было выделено 1</w:t>
      </w:r>
      <w:r w:rsidR="0039306A" w:rsidRPr="0039306A">
        <w:t>,5</w:t>
      </w:r>
      <w:r w:rsidR="00E428EF" w:rsidRPr="0039306A">
        <w:t xml:space="preserve"> млн</w:t>
      </w:r>
      <w:r w:rsidR="0039306A" w:rsidRPr="0039306A">
        <w:t>.</w:t>
      </w:r>
      <w:r w:rsidR="00E428EF" w:rsidRPr="0039306A">
        <w:t xml:space="preserve"> рублей, </w:t>
      </w:r>
      <w:r w:rsidR="0039306A">
        <w:t>на 2015 год в бюджете Асиновского района предусмотрено</w:t>
      </w:r>
      <w:r w:rsidR="0039306A" w:rsidRPr="0039306A">
        <w:t xml:space="preserve"> 2,11</w:t>
      </w:r>
      <w:r w:rsidR="00E428EF" w:rsidRPr="0039306A">
        <w:t xml:space="preserve"> млн</w:t>
      </w:r>
      <w:r w:rsidR="0039306A" w:rsidRPr="0039306A">
        <w:t>.</w:t>
      </w:r>
      <w:r w:rsidR="00E428EF" w:rsidRPr="0039306A">
        <w:t xml:space="preserve"> рублей.</w:t>
      </w:r>
    </w:p>
    <w:p w:rsidR="00E428EF" w:rsidRDefault="00E428EF" w:rsidP="00E428EF">
      <w:pPr>
        <w:pStyle w:val="ConsPlusNormal"/>
        <w:jc w:val="both"/>
      </w:pPr>
    </w:p>
    <w:p w:rsidR="00E428EF" w:rsidRDefault="00E428EF" w:rsidP="00E428EF">
      <w:pPr>
        <w:pStyle w:val="ConsPlusNormal"/>
        <w:jc w:val="both"/>
      </w:pPr>
      <w:bookmarkStart w:id="23" w:name="Par1798"/>
      <w:bookmarkEnd w:id="23"/>
    </w:p>
    <w:p w:rsidR="00C46284" w:rsidRDefault="00C46284" w:rsidP="00E428EF">
      <w:pPr>
        <w:pStyle w:val="ConsPlusNormal"/>
        <w:jc w:val="center"/>
        <w:outlineLvl w:val="2"/>
      </w:pPr>
      <w:bookmarkStart w:id="24" w:name="Par1908"/>
      <w:bookmarkEnd w:id="24"/>
    </w:p>
    <w:p w:rsidR="00C46284" w:rsidRDefault="00C46284" w:rsidP="00E428EF">
      <w:pPr>
        <w:pStyle w:val="ConsPlusNormal"/>
        <w:jc w:val="center"/>
        <w:outlineLvl w:val="2"/>
      </w:pPr>
    </w:p>
    <w:p w:rsidR="00C46284" w:rsidRDefault="00C46284" w:rsidP="00E428EF">
      <w:pPr>
        <w:pStyle w:val="ConsPlusNormal"/>
        <w:jc w:val="center"/>
        <w:outlineLvl w:val="2"/>
      </w:pPr>
    </w:p>
    <w:p w:rsidR="00C46284" w:rsidRDefault="00C46284" w:rsidP="00E428EF">
      <w:pPr>
        <w:pStyle w:val="ConsPlusNormal"/>
        <w:jc w:val="center"/>
        <w:outlineLvl w:val="2"/>
      </w:pPr>
    </w:p>
    <w:p w:rsidR="00C46284" w:rsidRDefault="00C46284" w:rsidP="00E428EF">
      <w:pPr>
        <w:pStyle w:val="ConsPlusNormal"/>
        <w:jc w:val="center"/>
        <w:outlineLvl w:val="2"/>
      </w:pPr>
    </w:p>
    <w:p w:rsidR="0005666E" w:rsidRDefault="0005666E" w:rsidP="0005666E">
      <w:pPr>
        <w:pStyle w:val="ConsPlusNormal"/>
        <w:ind w:firstLine="0"/>
        <w:outlineLvl w:val="2"/>
      </w:pPr>
    </w:p>
    <w:p w:rsidR="0005666E" w:rsidRDefault="0005666E" w:rsidP="0005666E">
      <w:pPr>
        <w:pStyle w:val="ConsPlusNormal"/>
        <w:ind w:firstLine="0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</w:pPr>
    </w:p>
    <w:p w:rsidR="00CF64BE" w:rsidRDefault="00CF64BE" w:rsidP="00E428EF">
      <w:pPr>
        <w:pStyle w:val="ConsPlusNormal"/>
        <w:jc w:val="center"/>
        <w:outlineLvl w:val="2"/>
        <w:sectPr w:rsidR="00CF64BE" w:rsidSect="005D1420">
          <w:headerReference w:type="default" r:id="rId12"/>
          <w:footerReference w:type="default" r:id="rId13"/>
          <w:pgSz w:w="11906" w:h="16838"/>
          <w:pgMar w:top="1134" w:right="851" w:bottom="1134" w:left="567" w:header="0" w:footer="0" w:gutter="0"/>
          <w:cols w:space="720"/>
          <w:noEndnote/>
        </w:sectPr>
      </w:pPr>
    </w:p>
    <w:p w:rsidR="00E428EF" w:rsidRDefault="00E428EF" w:rsidP="00E428EF">
      <w:pPr>
        <w:pStyle w:val="ConsPlusNormal"/>
        <w:jc w:val="center"/>
        <w:outlineLvl w:val="2"/>
      </w:pPr>
      <w:r>
        <w:lastRenderedPageBreak/>
        <w:t>2. Перечень показателей цели и задач подпрограммы 1</w:t>
      </w:r>
    </w:p>
    <w:p w:rsidR="00E428EF" w:rsidRDefault="00E428EF" w:rsidP="00E428EF">
      <w:pPr>
        <w:pStyle w:val="ConsPlusNormal"/>
        <w:jc w:val="center"/>
      </w:pPr>
      <w:r>
        <w:t>и сведения о порядке сбора информации</w:t>
      </w:r>
    </w:p>
    <w:p w:rsidR="00E428EF" w:rsidRDefault="00E428EF" w:rsidP="00E428EF">
      <w:pPr>
        <w:pStyle w:val="ConsPlusNormal"/>
        <w:jc w:val="center"/>
      </w:pPr>
      <w:r>
        <w:t>по показателям и методике их расчета</w:t>
      </w:r>
    </w:p>
    <w:p w:rsidR="00E428EF" w:rsidRDefault="00E428EF" w:rsidP="00E428EF">
      <w:pPr>
        <w:pStyle w:val="ConsPlusNormal"/>
        <w:jc w:val="both"/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92"/>
        <w:gridCol w:w="1258"/>
        <w:gridCol w:w="1587"/>
        <w:gridCol w:w="2109"/>
        <w:gridCol w:w="2551"/>
        <w:gridCol w:w="2835"/>
        <w:gridCol w:w="2552"/>
      </w:tblGrid>
      <w:tr w:rsidR="00D476F7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3953">
            <w:pPr>
              <w:pStyle w:val="ConsPlusNormal"/>
              <w:ind w:firstLine="0"/>
            </w:pPr>
            <w:r>
              <w:t>N</w:t>
            </w:r>
          </w:p>
          <w:p w:rsidR="00D476F7" w:rsidRDefault="00D476F7" w:rsidP="00513953">
            <w:pPr>
              <w:pStyle w:val="ConsPlusNormal"/>
              <w:ind w:firstLine="0"/>
            </w:pPr>
            <w:proofErr w:type="gramStart"/>
            <w:r>
              <w:t>п</w:t>
            </w:r>
            <w:proofErr w:type="gramEnd"/>
            <w:r w:rsidR="00513953">
              <w:t>/</w:t>
            </w:r>
            <w:r>
              <w:t>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Наименование показателя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Временные характеристики показателя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Алгоритм формирования (формула) расчета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Метод сбора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Дата получения фактического значения показателя</w:t>
            </w:r>
          </w:p>
        </w:tc>
      </w:tr>
      <w:tr w:rsidR="00D476F7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2D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2D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2D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513953" w:rsidP="002D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513953" w:rsidP="002D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513953" w:rsidP="002D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513953" w:rsidP="002D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513953" w:rsidP="002D7552">
            <w:pPr>
              <w:pStyle w:val="ConsPlusNormal"/>
              <w:jc w:val="center"/>
            </w:pPr>
            <w:r>
              <w:t>8</w:t>
            </w:r>
          </w:p>
        </w:tc>
      </w:tr>
      <w:tr w:rsidR="00D476F7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2D7552">
            <w:pPr>
              <w:pStyle w:val="ConsPlusNormal"/>
              <w:jc w:val="center"/>
            </w:pPr>
            <w:bookmarkStart w:id="25" w:name="Par1933"/>
            <w:bookmarkEnd w:id="25"/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 xml:space="preserve">Количество рейсов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2D75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E45ABD">
            <w:pPr>
              <w:pStyle w:val="ConsPlusNormal"/>
              <w:ind w:firstLine="0"/>
            </w:pPr>
            <w:r>
              <w:t>на конец отчетного периода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E45ABD">
            <w:pPr>
              <w:pStyle w:val="ConsPlusNormal"/>
              <w:ind w:firstLine="0"/>
            </w:pPr>
            <w:r>
              <w:t>Подсчет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Pr="000E70B7" w:rsidRDefault="006A5E52" w:rsidP="00E45ABD">
            <w:pPr>
              <w:pStyle w:val="ConsPlusNormal"/>
              <w:ind w:firstLine="0"/>
            </w:pPr>
            <w:r w:rsidRPr="000E70B7">
              <w:t>Ведомственная</w:t>
            </w:r>
            <w:r w:rsidR="004B2314" w:rsidRPr="000E70B7">
              <w:t xml:space="preserve"> </w:t>
            </w:r>
            <w:r w:rsidR="00D476F7" w:rsidRPr="000E70B7">
              <w:t>статистика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E45ABD">
            <w:pPr>
              <w:pStyle w:val="ConsPlusNormal"/>
              <w:ind w:firstLine="0"/>
            </w:pPr>
            <w:r>
              <w:t>Отдел ЖКХ, строительства и транспорта администрации Асиновского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E45ABD">
            <w:pPr>
              <w:pStyle w:val="ConsPlusNormal"/>
              <w:ind w:firstLine="0"/>
            </w:pPr>
            <w:r>
              <w:t>Январь года, следующего за отчетным годом</w:t>
            </w:r>
          </w:p>
        </w:tc>
      </w:tr>
      <w:tr w:rsidR="00D476F7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513953" w:rsidP="002D7552">
            <w:pPr>
              <w:pStyle w:val="ConsPlusNormal"/>
              <w:jc w:val="center"/>
            </w:pPr>
            <w:bookmarkStart w:id="26" w:name="Par1954"/>
            <w:bookmarkEnd w:id="26"/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2B5CE7">
            <w:pPr>
              <w:pStyle w:val="ConsPlusNormal"/>
              <w:ind w:firstLine="0"/>
            </w:pPr>
            <w:r>
              <w:t>Перевезено пассажиров транспортом общего пользования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2B5CE7">
            <w:pPr>
              <w:pStyle w:val="ConsPlusNormal"/>
              <w:ind w:firstLine="0"/>
            </w:pPr>
            <w:r>
              <w:t>Млн. чел.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на конец отчетного периода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Подсчет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Pr="000E70B7" w:rsidRDefault="006A5E52" w:rsidP="00514336">
            <w:pPr>
              <w:pStyle w:val="ConsPlusNormal"/>
              <w:ind w:firstLine="0"/>
            </w:pPr>
            <w:r w:rsidRPr="000E70B7">
              <w:t>Ведомственная</w:t>
            </w:r>
            <w:r w:rsidR="00D476F7" w:rsidRPr="000E70B7">
              <w:t xml:space="preserve"> статистика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Отдел ЖКХ, строительства и транспорта администрации Асиновского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6F7" w:rsidRDefault="00D476F7" w:rsidP="00514336">
            <w:pPr>
              <w:pStyle w:val="ConsPlusNormal"/>
              <w:ind w:firstLine="0"/>
            </w:pPr>
            <w:r>
              <w:t>Январь года, следующего за отчетным годом</w:t>
            </w:r>
          </w:p>
        </w:tc>
      </w:tr>
    </w:tbl>
    <w:p w:rsidR="00513953" w:rsidRDefault="00513953" w:rsidP="00513953">
      <w:pPr>
        <w:rPr>
          <w:lang w:eastAsia="ru-RU"/>
        </w:rPr>
      </w:pPr>
      <w:bookmarkStart w:id="27" w:name="Par1966"/>
      <w:bookmarkEnd w:id="27"/>
    </w:p>
    <w:p w:rsidR="00513953" w:rsidRDefault="00513953" w:rsidP="00513953">
      <w:pPr>
        <w:pStyle w:val="ConsPlusNormal"/>
        <w:jc w:val="center"/>
        <w:outlineLvl w:val="2"/>
      </w:pPr>
      <w:r>
        <w:tab/>
        <w:t>3. Перечень ведомственных целевых программ,</w:t>
      </w:r>
    </w:p>
    <w:p w:rsidR="00513953" w:rsidRDefault="00513953" w:rsidP="00513953">
      <w:pPr>
        <w:pStyle w:val="ConsPlusNormal"/>
        <w:jc w:val="center"/>
      </w:pPr>
      <w:r>
        <w:t>основных мероприятий и ресурсное обеспечение</w:t>
      </w:r>
    </w:p>
    <w:p w:rsidR="00513953" w:rsidRDefault="00513953" w:rsidP="00513953">
      <w:pPr>
        <w:pStyle w:val="ConsPlusNormal"/>
        <w:jc w:val="center"/>
      </w:pPr>
      <w:r>
        <w:t>реализации подпрограммы 1</w:t>
      </w:r>
    </w:p>
    <w:p w:rsidR="00513953" w:rsidRDefault="00513953" w:rsidP="00513953">
      <w:pPr>
        <w:pStyle w:val="ConsPlusNormal"/>
        <w:jc w:val="center"/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3"/>
        <w:gridCol w:w="1389"/>
        <w:gridCol w:w="1134"/>
        <w:gridCol w:w="1077"/>
        <w:gridCol w:w="937"/>
        <w:gridCol w:w="1104"/>
        <w:gridCol w:w="964"/>
        <w:gridCol w:w="1706"/>
        <w:gridCol w:w="1928"/>
        <w:gridCol w:w="2662"/>
      </w:tblGrid>
      <w:tr w:rsidR="00513953" w:rsidTr="005139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>N</w:t>
            </w:r>
          </w:p>
          <w:p w:rsidR="00513953" w:rsidRDefault="00513953" w:rsidP="00513953">
            <w:pPr>
              <w:pStyle w:val="ConsPlusNormal"/>
              <w:ind w:firstLine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>Объем финансирования (тыс. рублей)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333555">
            <w:pPr>
              <w:pStyle w:val="ConsPlusNormal"/>
              <w:ind w:firstLine="0"/>
            </w:pPr>
            <w:r>
              <w:t>Участник/участник мероприятия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13953" w:rsidTr="00E830D8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>федерального бюджета (по согласованию)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>областного бюджета (по согласованию)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 xml:space="preserve">местных бюджетов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513953">
            <w:pPr>
              <w:pStyle w:val="ConsPlusNormal"/>
              <w:ind w:firstLine="0"/>
            </w:pPr>
            <w:r>
              <w:t>внебюджетных источников (по согласованию)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</w:p>
        </w:tc>
        <w:tc>
          <w:tcPr>
            <w:tcW w:w="4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</w:p>
        </w:tc>
      </w:tr>
      <w:tr w:rsidR="00513953" w:rsidTr="00E830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333555">
            <w:pPr>
              <w:pStyle w:val="ConsPlusNormal"/>
              <w:ind w:firstLine="0"/>
            </w:pPr>
            <w:r>
              <w:t xml:space="preserve">наименование и единица </w:t>
            </w:r>
            <w:r>
              <w:lastRenderedPageBreak/>
              <w:t>измерения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333555">
            <w:pPr>
              <w:pStyle w:val="ConsPlusNormal"/>
              <w:ind w:firstLine="0"/>
            </w:pPr>
            <w:r>
              <w:lastRenderedPageBreak/>
              <w:t>значения по годам реализации</w:t>
            </w:r>
          </w:p>
        </w:tc>
      </w:tr>
      <w:tr w:rsidR="00513953" w:rsidTr="00E8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3953" w:rsidRDefault="00513953" w:rsidP="0065181F">
            <w:pPr>
              <w:pStyle w:val="ConsPlusNormal"/>
              <w:jc w:val="center"/>
            </w:pPr>
            <w:r>
              <w:t>11</w:t>
            </w:r>
          </w:p>
        </w:tc>
      </w:tr>
      <w:tr w:rsidR="00513953" w:rsidTr="0051395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953" w:rsidRDefault="00513953" w:rsidP="0065181F">
            <w:pPr>
              <w:pStyle w:val="ConsPlusNormal"/>
            </w:pP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953" w:rsidRDefault="00513953" w:rsidP="0065181F">
            <w:pPr>
              <w:pStyle w:val="ConsPlusNormal"/>
              <w:outlineLvl w:val="3"/>
            </w:pPr>
            <w:bookmarkStart w:id="28" w:name="Par1999"/>
            <w:bookmarkEnd w:id="28"/>
            <w:r>
              <w:t>Подпрограмма 1 "Развитие пассажирских перевоз</w:t>
            </w:r>
            <w:r w:rsidR="00333555">
              <w:t>ок на территории Асиновского района</w:t>
            </w:r>
            <w:r>
              <w:t>"</w:t>
            </w:r>
          </w:p>
        </w:tc>
      </w:tr>
      <w:tr w:rsidR="00333555" w:rsidTr="005139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555" w:rsidRDefault="00333555" w:rsidP="0065181F">
            <w:pPr>
              <w:pStyle w:val="ConsPlusNormal"/>
              <w:jc w:val="center"/>
              <w:outlineLvl w:val="4"/>
            </w:pPr>
            <w:bookmarkStart w:id="29" w:name="Par2000"/>
            <w:bookmarkEnd w:id="29"/>
            <w:r>
              <w:t>1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555" w:rsidRDefault="00333555" w:rsidP="0065181F">
            <w:pPr>
              <w:pStyle w:val="ConsPlusNormal"/>
            </w:pPr>
            <w:r>
              <w:t>Задача 1 подпрограммы 1. Развитие муниципальных перевозок, оптимизация маршрутной сети</w:t>
            </w:r>
          </w:p>
        </w:tc>
      </w:tr>
      <w:tr w:rsidR="00333555" w:rsidTr="00E830D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555" w:rsidRDefault="00333555" w:rsidP="0065181F">
            <w:pPr>
              <w:pStyle w:val="ConsPlusNormal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555" w:rsidRDefault="00333555" w:rsidP="00333555">
            <w:pPr>
              <w:pStyle w:val="ConsPlusNormal"/>
              <w:ind w:firstLine="0"/>
            </w:pPr>
            <w:r>
              <w:t xml:space="preserve">Мероприятие 1. Субсидии на возмещение затрат, связанных с оказанием услуг по регулярным перевозкам пассажиров и багажа автомобильным общественным транспортом по муниципальным маршрутам на территории Асиновского района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555" w:rsidRDefault="00333555" w:rsidP="00333555">
            <w:pPr>
              <w:pStyle w:val="ConsPlusNormal"/>
              <w:ind w:firstLine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555" w:rsidRDefault="00E830D8" w:rsidP="00E830D8">
            <w:pPr>
              <w:pStyle w:val="ConsPlusNormal"/>
              <w:ind w:firstLine="0"/>
            </w:pPr>
            <w:r>
              <w:t>17 000,0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555" w:rsidRDefault="00E830D8" w:rsidP="00E830D8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555" w:rsidRDefault="00E830D8" w:rsidP="00E830D8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555" w:rsidRDefault="00E830D8" w:rsidP="00E830D8">
            <w:pPr>
              <w:pStyle w:val="ConsPlusNormal"/>
              <w:ind w:firstLine="0"/>
            </w:pPr>
            <w:r>
              <w:t>17 000,0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555" w:rsidRDefault="00E830D8" w:rsidP="00E830D8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555" w:rsidRDefault="00333555" w:rsidP="00333555">
            <w:pPr>
              <w:pStyle w:val="ConsPlusNormal"/>
              <w:ind w:firstLine="0"/>
            </w:pPr>
            <w:r>
              <w:t>Администрация Асиновского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3555" w:rsidRDefault="00333555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3555" w:rsidRDefault="00333555" w:rsidP="0065181F">
            <w:pPr>
              <w:pStyle w:val="ConsPlusNormal"/>
              <w:jc w:val="center"/>
            </w:pPr>
            <w:r>
              <w:t>X</w:t>
            </w:r>
          </w:p>
        </w:tc>
      </w:tr>
      <w:tr w:rsidR="00B30641" w:rsidTr="00E830D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2 500,0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333555">
            <w:pPr>
              <w:pStyle w:val="ConsPlusNormal"/>
              <w:ind w:firstLine="0"/>
            </w:pPr>
            <w:r>
              <w:t>Количество муниципальных маршрутов, субсидируемых из местного бюджета, шт.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9</w:t>
            </w:r>
          </w:p>
        </w:tc>
      </w:tr>
      <w:tr w:rsidR="00B30641" w:rsidTr="00E830D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2 700,0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9</w:t>
            </w:r>
          </w:p>
        </w:tc>
      </w:tr>
      <w:tr w:rsidR="00B30641" w:rsidTr="00E830D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2 800,0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2 800,0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9</w:t>
            </w:r>
          </w:p>
        </w:tc>
      </w:tr>
      <w:tr w:rsidR="00B30641" w:rsidTr="00E830D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2 900,0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2 900,0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9</w:t>
            </w:r>
          </w:p>
        </w:tc>
      </w:tr>
      <w:tr w:rsidR="00B30641" w:rsidTr="00E830D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3 000,0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3 000,0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9</w:t>
            </w:r>
          </w:p>
        </w:tc>
      </w:tr>
      <w:tr w:rsidR="00B30641" w:rsidTr="00E830D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3 100,0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3 100,0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</w:p>
        </w:tc>
      </w:tr>
      <w:tr w:rsidR="00B30641" w:rsidTr="00E830D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333555">
            <w:pPr>
              <w:pStyle w:val="ConsPlusNormal"/>
              <w:ind w:firstLine="0"/>
            </w:pPr>
            <w:r>
              <w:t>Итого по подпрограмме 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17 000,0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17 000,0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330389">
            <w:pPr>
              <w:pStyle w:val="ConsPlusNormal"/>
              <w:ind w:firstLine="0"/>
            </w:pPr>
            <w:r>
              <w:t>Администрация Асиновского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</w:tr>
      <w:tr w:rsidR="00B30641" w:rsidTr="00E830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</w:tr>
      <w:tr w:rsidR="00B30641" w:rsidTr="00E830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2 700,0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</w:tr>
      <w:tr w:rsidR="00B30641" w:rsidTr="00E830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2 800,0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2 800,0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</w:tr>
      <w:tr w:rsidR="00B30641" w:rsidTr="00E830D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2 900,0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</w:tr>
      <w:tr w:rsidR="00B30641" w:rsidTr="00E8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3 000,0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3 000,0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</w:tr>
      <w:tr w:rsidR="00B30641" w:rsidTr="00E830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333555">
            <w:pPr>
              <w:pStyle w:val="ConsPlusNormal"/>
              <w:ind w:firstLine="0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3 100,0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ind w:firstLine="0"/>
            </w:pPr>
            <w:r>
              <w:t>3 100,0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B30641">
            <w:pPr>
              <w:pStyle w:val="ConsPlusNormal"/>
              <w:ind w:firstLine="0"/>
            </w:pPr>
            <w:r>
              <w:t>0,0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0641" w:rsidRDefault="00B30641" w:rsidP="0065181F">
            <w:pPr>
              <w:pStyle w:val="ConsPlusNormal"/>
              <w:jc w:val="center"/>
            </w:pPr>
            <w:r>
              <w:t>X</w:t>
            </w:r>
          </w:p>
        </w:tc>
      </w:tr>
    </w:tbl>
    <w:p w:rsidR="009B0C11" w:rsidRDefault="009B0C11" w:rsidP="009B0C1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9B0C11" w:rsidSect="005D1420">
          <w:pgSz w:w="16838" w:h="11906" w:orient="landscape"/>
          <w:pgMar w:top="567" w:right="1134" w:bottom="851" w:left="1134" w:header="0" w:footer="0" w:gutter="0"/>
          <w:cols w:space="720"/>
          <w:noEndnote/>
        </w:sectPr>
      </w:pPr>
    </w:p>
    <w:p w:rsidR="009B0C11" w:rsidRDefault="009B0C11" w:rsidP="009B0C1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B0FAF" w:rsidRPr="00DC14FB" w:rsidRDefault="007B0FAF" w:rsidP="007B0F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 xml:space="preserve">4. Условия и порядок </w:t>
      </w:r>
      <w:proofErr w:type="spellStart"/>
      <w:r w:rsidRPr="00DC14F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DC14FB">
        <w:rPr>
          <w:rFonts w:ascii="Times New Roman" w:hAnsi="Times New Roman"/>
          <w:sz w:val="24"/>
          <w:szCs w:val="24"/>
        </w:rPr>
        <w:t xml:space="preserve"> подпрограммы </w:t>
      </w:r>
    </w:p>
    <w:p w:rsidR="007B0FAF" w:rsidRPr="00DC14FB" w:rsidRDefault="007B0FAF" w:rsidP="007B0F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 xml:space="preserve">из федерального и областного бюджетов </w:t>
      </w:r>
    </w:p>
    <w:p w:rsidR="007B0FAF" w:rsidRPr="00DC14FB" w:rsidRDefault="007B0FAF" w:rsidP="007B0F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AF" w:rsidRPr="00DC14FB" w:rsidRDefault="00361423" w:rsidP="007B0FA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 на реализацию </w:t>
      </w:r>
      <w:r w:rsidRPr="00361423">
        <w:rPr>
          <w:rFonts w:ascii="Times New Roman" w:hAnsi="Times New Roman"/>
          <w:sz w:val="24"/>
          <w:szCs w:val="24"/>
        </w:rPr>
        <w:t>Подпрограммы 1 "Развитие пассажирских перевозок на территории Асиновского района"</w:t>
      </w:r>
      <w:r>
        <w:rPr>
          <w:rFonts w:ascii="Times New Roman" w:hAnsi="Times New Roman"/>
          <w:sz w:val="24"/>
          <w:szCs w:val="24"/>
        </w:rPr>
        <w:t xml:space="preserve"> не предусмотрены в федеральном и областном бюджетах.</w:t>
      </w:r>
      <w:r w:rsidRPr="00DC14FB">
        <w:rPr>
          <w:rFonts w:ascii="Times New Roman" w:hAnsi="Times New Roman"/>
          <w:sz w:val="24"/>
          <w:szCs w:val="24"/>
        </w:rPr>
        <w:t xml:space="preserve"> </w:t>
      </w:r>
    </w:p>
    <w:p w:rsidR="00513953" w:rsidRDefault="00513953" w:rsidP="00513953">
      <w:pPr>
        <w:tabs>
          <w:tab w:val="left" w:pos="960"/>
        </w:tabs>
        <w:rPr>
          <w:lang w:eastAsia="ru-RU"/>
        </w:rPr>
      </w:pPr>
    </w:p>
    <w:p w:rsidR="00513953" w:rsidRDefault="00513953" w:rsidP="00513953">
      <w:pPr>
        <w:rPr>
          <w:lang w:eastAsia="ru-RU"/>
        </w:rPr>
      </w:pPr>
    </w:p>
    <w:p w:rsidR="00E428EF" w:rsidRPr="00513953" w:rsidRDefault="00E428EF" w:rsidP="00513953">
      <w:pPr>
        <w:rPr>
          <w:lang w:eastAsia="ru-RU"/>
        </w:rPr>
        <w:sectPr w:rsidR="00E428EF" w:rsidRPr="00513953" w:rsidSect="005D1420">
          <w:pgSz w:w="11906" w:h="16838"/>
          <w:pgMar w:top="1134" w:right="851" w:bottom="1134" w:left="567" w:header="0" w:footer="0" w:gutter="0"/>
          <w:cols w:space="720"/>
          <w:noEndnote/>
        </w:sectPr>
      </w:pPr>
    </w:p>
    <w:p w:rsidR="00BD587E" w:rsidRDefault="00BD587E" w:rsidP="00BD587E">
      <w:pPr>
        <w:widowControl w:val="0"/>
        <w:tabs>
          <w:tab w:val="left" w:pos="11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Приложение 2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"Развитие транспортной системы в Асиновском районе"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0" w:name="Par2264"/>
      <w:bookmarkEnd w:id="30"/>
      <w:r w:rsidRPr="00DC14FB">
        <w:rPr>
          <w:rFonts w:ascii="Times New Roman" w:hAnsi="Times New Roman"/>
          <w:b/>
          <w:bCs/>
          <w:sz w:val="24"/>
          <w:szCs w:val="24"/>
        </w:rPr>
        <w:t>ПОДПРОГРАММА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4FB">
        <w:rPr>
          <w:rFonts w:ascii="Times New Roman" w:hAnsi="Times New Roman"/>
          <w:b/>
          <w:bCs/>
          <w:sz w:val="24"/>
          <w:szCs w:val="24"/>
        </w:rPr>
        <w:t>"СОХРАНЕНИЕ И РАЗВИТИЕ АВТОМОБИЛЬНЫХ ДОРОГ АСИНОВСКОГО РАЙОНА"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1" w:name="Par2270"/>
      <w:bookmarkEnd w:id="31"/>
      <w:r w:rsidRPr="00DC14FB">
        <w:rPr>
          <w:rFonts w:ascii="Times New Roman" w:hAnsi="Times New Roman"/>
          <w:sz w:val="24"/>
          <w:szCs w:val="24"/>
        </w:rPr>
        <w:t>Паспорт подпрограммы муниципальной программы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658"/>
        <w:gridCol w:w="10"/>
        <w:gridCol w:w="8"/>
        <w:gridCol w:w="38"/>
        <w:gridCol w:w="1361"/>
        <w:gridCol w:w="14"/>
        <w:gridCol w:w="14"/>
        <w:gridCol w:w="1404"/>
        <w:gridCol w:w="14"/>
        <w:gridCol w:w="1413"/>
        <w:gridCol w:w="1421"/>
        <w:gridCol w:w="1418"/>
        <w:gridCol w:w="1517"/>
        <w:gridCol w:w="43"/>
        <w:gridCol w:w="1417"/>
      </w:tblGrid>
      <w:tr w:rsidR="00DC14FB" w:rsidRPr="00DC14FB" w:rsidTr="00DC14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Подпрограмма "Сохранение и развитие автомобильных дорог Асиновского района" (далее - подпрограмма)</w:t>
            </w:r>
          </w:p>
        </w:tc>
      </w:tr>
      <w:tr w:rsidR="00DC14FB" w:rsidRPr="00DC14FB" w:rsidTr="00DC14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Отдел ЖКХ, строительства и транспорта администрации Асиновского района</w:t>
            </w:r>
          </w:p>
        </w:tc>
      </w:tr>
      <w:tr w:rsidR="00DC14FB" w:rsidRPr="00DC14FB" w:rsidTr="00DC14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имущественное казначейство», администрации муниципальных образований Асиновского района</w:t>
            </w:r>
          </w:p>
        </w:tc>
      </w:tr>
      <w:tr w:rsidR="00DC14FB" w:rsidRPr="00DC14FB" w:rsidTr="00DC14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Сохранение и развитие автомобильных дорог Асиновского района</w:t>
            </w:r>
          </w:p>
        </w:tc>
      </w:tr>
      <w:tr w:rsidR="00DC14FB" w:rsidRPr="00DC14FB" w:rsidTr="00DC14F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2019год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C14FB" w:rsidRPr="00DC14FB" w:rsidTr="00DC14F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0F597C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14FB" w:rsidRPr="00DC14FB">
              <w:rPr>
                <w:rFonts w:ascii="Times New Roman" w:hAnsi="Times New Roman"/>
                <w:sz w:val="24"/>
                <w:szCs w:val="24"/>
              </w:rPr>
              <w:t>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FB" w:rsidRPr="000F597C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0F597C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9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C14FB" w:rsidRPr="00DC14FB" w:rsidTr="00DC14F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Задача 1. Развитие и увеличение пропускной способности сети автомобильных дорог общего пользования</w:t>
            </w:r>
          </w:p>
        </w:tc>
      </w:tr>
      <w:tr w:rsidR="00DC14FB" w:rsidRPr="00DC14FB" w:rsidTr="00DC14F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Задача 2. Обеспечение функционирования сети автомобильных дорог Асиновского района</w:t>
            </w:r>
          </w:p>
        </w:tc>
      </w:tr>
      <w:tr w:rsidR="00DC14FB" w:rsidRPr="00DC14FB" w:rsidTr="00DC14F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Показатели задач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DC14FB" w:rsidRPr="00DC14FB" w:rsidTr="00DC14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Задача 1. Развитие и увеличение пропускной способности сети автомобильных дорог общего пользования</w:t>
            </w:r>
          </w:p>
        </w:tc>
      </w:tr>
      <w:tr w:rsidR="00DC14FB" w:rsidRPr="00DC14FB" w:rsidTr="00DC14FB">
        <w:trPr>
          <w:trHeight w:val="12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введенных в эксплуатацию после строительства и реконструкции, </w:t>
            </w:r>
            <w:proofErr w:type="gramStart"/>
            <w:r w:rsidRPr="00C74C98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0,557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Задача 2. Обеспечение функционирования сети автомобильных дорог Асиновского района</w:t>
            </w:r>
          </w:p>
        </w:tc>
      </w:tr>
      <w:tr w:rsidR="00DC14FB" w:rsidRPr="00DC14FB" w:rsidTr="00DC14FB">
        <w:trPr>
          <w:trHeight w:val="22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DC14FB" w:rsidRPr="00DC14FB" w:rsidTr="00DC14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2016 - 2021годы</w:t>
            </w:r>
          </w:p>
        </w:tc>
      </w:tr>
      <w:tr w:rsidR="00C74C98" w:rsidRPr="00C74C98" w:rsidTr="00DC14F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C74C98" w:rsidRPr="00C74C98" w:rsidTr="00DC14F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14800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7900,0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6900,0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4C98" w:rsidRPr="00C74C98" w:rsidTr="00DC14F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23329,99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8295,1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15034,89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4C98" w:rsidRPr="00C74C98" w:rsidTr="00DC14F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108987,5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21145,3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22995,0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</w:tr>
      <w:tr w:rsidR="00C74C98" w:rsidRPr="00C74C98" w:rsidTr="00DC14F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C74C98" w:rsidRDefault="00DC14FB" w:rsidP="003F4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4C98" w:rsidRPr="00C74C98" w:rsidTr="00DC14F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147117,49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37340,4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44929,86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</w:tr>
    </w:tbl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DC14FB" w:rsidRPr="00DC14FB" w:rsidSect="005D1420">
          <w:pgSz w:w="16838" w:h="11906" w:orient="landscape"/>
          <w:pgMar w:top="567" w:right="1134" w:bottom="851" w:left="1134" w:header="720" w:footer="720" w:gutter="0"/>
          <w:cols w:space="720"/>
          <w:noEndnote/>
          <w:docGrid w:linePitch="299"/>
        </w:sectPr>
      </w:pPr>
      <w:bookmarkStart w:id="32" w:name="Par2458"/>
      <w:bookmarkEnd w:id="32"/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 xml:space="preserve">1. Характеристика сферы реализации подпрограммы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Общая протяженность сети автомобильных дорог общего пользования местного значения в Асиновском районе составляет 448,518 км, в том числе: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по типам покрытий: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701"/>
        <w:gridCol w:w="1532"/>
        <w:gridCol w:w="1843"/>
        <w:gridCol w:w="1843"/>
        <w:gridCol w:w="1984"/>
      </w:tblGrid>
      <w:tr w:rsidR="00DC14FB" w:rsidRPr="00DC14FB" w:rsidTr="00DC14FB"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Асфальтобетонное покрытие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Гравийное покрытие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DC14FB" w:rsidRPr="00DC14FB" w:rsidTr="00DC14FB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C14FB" w:rsidRPr="00C74C98" w:rsidTr="00DC14FB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145,02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32,33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71,203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15,88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232,295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C74C98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C98">
              <w:rPr>
                <w:rFonts w:ascii="Times New Roman" w:hAnsi="Times New Roman"/>
                <w:sz w:val="24"/>
                <w:szCs w:val="24"/>
              </w:rPr>
              <w:t>51,79</w:t>
            </w:r>
          </w:p>
        </w:tc>
      </w:tr>
    </w:tbl>
    <w:p w:rsidR="00DC14FB" w:rsidRPr="00C74C98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C74C98" w:rsidRDefault="00DC14FB" w:rsidP="00DC14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74C98">
        <w:rPr>
          <w:rFonts w:ascii="Times New Roman" w:hAnsi="Times New Roman"/>
          <w:sz w:val="24"/>
          <w:szCs w:val="24"/>
        </w:rPr>
        <w:t xml:space="preserve">Общее количество мостов в Асиновском районе составляет 9 шт. общей протяженностью 263,6 п. </w:t>
      </w:r>
      <w:proofErr w:type="gramStart"/>
      <w:r w:rsidRPr="00C74C98">
        <w:rPr>
          <w:rFonts w:ascii="Times New Roman" w:hAnsi="Times New Roman"/>
          <w:sz w:val="24"/>
          <w:szCs w:val="24"/>
        </w:rPr>
        <w:t>м</w:t>
      </w:r>
      <w:proofErr w:type="gramEnd"/>
      <w:r w:rsidRPr="00C74C98">
        <w:rPr>
          <w:rFonts w:ascii="Times New Roman" w:hAnsi="Times New Roman"/>
          <w:sz w:val="24"/>
          <w:szCs w:val="24"/>
        </w:rPr>
        <w:t xml:space="preserve">, в том числе 5 шт. (114,8 п. м) железобетонных, 2 шт. (55,2 п. м) металлических и 2 шт. (93,6 п. м) деревянных.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В настоящее время основная доля автомобильных дорог и мостовых сооружений на них требует увеличения прочностных характеристик по причине ускоренного разрушения дорожных конструкций и снижения сроков службы между ремонтами вследствие увеличения в составе транспортных потоков доли тяжеловесных автомобилей. Техническое состояние значительной части автомобильных дорог по своим параметрам не соответствует техническим нормам и возросшей интенсивности движения.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В Асиновском районе  имеются населенные пункты, подъезды к которым  не имеют твердого покрытия.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3" w:name="Par2529"/>
      <w:bookmarkStart w:id="34" w:name="Par2577"/>
      <w:bookmarkEnd w:id="33"/>
      <w:bookmarkEnd w:id="34"/>
      <w:r w:rsidRPr="00DC14FB">
        <w:rPr>
          <w:rFonts w:ascii="Times New Roman" w:hAnsi="Times New Roman"/>
          <w:sz w:val="24"/>
          <w:szCs w:val="24"/>
        </w:rPr>
        <w:t xml:space="preserve">Для решения данной проблемы, в период 2013 - 2015 годов изготовлена проектно-сметная документация на реконструкцию </w:t>
      </w:r>
      <w:r w:rsidR="00BA6A7A">
        <w:rPr>
          <w:rFonts w:ascii="Times New Roman" w:hAnsi="Times New Roman"/>
          <w:sz w:val="24"/>
          <w:szCs w:val="24"/>
        </w:rPr>
        <w:t>1,287</w:t>
      </w:r>
      <w:r w:rsidRPr="00BA6A7A">
        <w:rPr>
          <w:rFonts w:ascii="Times New Roman" w:hAnsi="Times New Roman"/>
          <w:sz w:val="24"/>
          <w:szCs w:val="24"/>
        </w:rPr>
        <w:t xml:space="preserve"> </w:t>
      </w:r>
      <w:r w:rsidRPr="00DC14FB">
        <w:rPr>
          <w:rFonts w:ascii="Times New Roman" w:hAnsi="Times New Roman"/>
          <w:sz w:val="24"/>
          <w:szCs w:val="24"/>
        </w:rPr>
        <w:t>км автомобильных дорог общего пользования местного значения, Стоимость проектно – сметной документации составила - 3750,2 тыс. руб., в том числе субсидия из областного  бюджета - 3372  тыс. рублей.</w:t>
      </w:r>
    </w:p>
    <w:p w:rsidR="00DC14FB" w:rsidRPr="00DC14FB" w:rsidRDefault="00C74C98" w:rsidP="00DC14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Pr="000E70B7">
        <w:rPr>
          <w:rFonts w:ascii="Times New Roman" w:hAnsi="Times New Roman"/>
          <w:sz w:val="24"/>
          <w:szCs w:val="24"/>
        </w:rPr>
        <w:t>период 2016</w:t>
      </w:r>
      <w:r w:rsidR="00DC14FB" w:rsidRPr="00DC14FB">
        <w:rPr>
          <w:rFonts w:ascii="Times New Roman" w:hAnsi="Times New Roman"/>
          <w:sz w:val="24"/>
          <w:szCs w:val="24"/>
        </w:rPr>
        <w:t xml:space="preserve"> - 2021 годов планируется ввести в эксплуатацию после реконструкции  1,287 км автомобильных дорог общего пользования местного значения при выделении дополнительного финансирования (субсидирования) из федерального и областного бюджетов.</w:t>
      </w:r>
      <w:proofErr w:type="gramEnd"/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4FB">
        <w:rPr>
          <w:rFonts w:ascii="Times New Roman" w:hAnsi="Times New Roman"/>
          <w:sz w:val="24"/>
          <w:szCs w:val="24"/>
        </w:rPr>
        <w:t xml:space="preserve">В целях обеспечения финансовой основы для содержания, ремонта муниципальных автодорог и улично-дорожной сети поселений, структурирования средств, передаваемых муниципальным образованиям из дорожного фонда Асиновского района в виде иных межбюджетных трансфертов, закрепления целевого назначения средств, направляемых на содержание и развитие муниципальных автодорог и улично-дорожной сети поселений, в соответствии с </w:t>
      </w:r>
      <w:r w:rsidRPr="000E70B7">
        <w:rPr>
          <w:rFonts w:ascii="Times New Roman" w:hAnsi="Times New Roman"/>
          <w:sz w:val="24"/>
          <w:szCs w:val="24"/>
        </w:rPr>
        <w:t xml:space="preserve">Бюджетным </w:t>
      </w:r>
      <w:hyperlink r:id="rId14" w:history="1">
        <w:r w:rsidRPr="000E70B7">
          <w:rPr>
            <w:rFonts w:ascii="Times New Roman" w:hAnsi="Times New Roman"/>
            <w:sz w:val="24"/>
            <w:szCs w:val="24"/>
          </w:rPr>
          <w:t>кодексом</w:t>
        </w:r>
      </w:hyperlink>
      <w:r w:rsidRPr="00DC14FB">
        <w:rPr>
          <w:rFonts w:ascii="Times New Roman" w:hAnsi="Times New Roman"/>
          <w:sz w:val="24"/>
          <w:szCs w:val="24"/>
        </w:rPr>
        <w:t xml:space="preserve"> Российской Федерации с 1 января 2014 года решениями представительных органов муниципальных</w:t>
      </w:r>
      <w:proofErr w:type="gramEnd"/>
      <w:r w:rsidRPr="00DC14FB">
        <w:rPr>
          <w:rFonts w:ascii="Times New Roman" w:hAnsi="Times New Roman"/>
          <w:sz w:val="24"/>
          <w:szCs w:val="24"/>
        </w:rPr>
        <w:t xml:space="preserve"> образований созданы муниципальные дорожные фонды. В этой связи муниципальными образованиями реализуются мероприятия по оформлению прав муниципальной собственности на автомобильные дороги общего пользования местного значения и дорожные сооружения на них, а также на земельные участки, занимаемые ими.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 xml:space="preserve">На дорожную деятельность муниципальным образованиям Асиновского района из дорожного фонда МО «Асиновский район» предоставляются межбюджетные  трансферты.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DC14FB" w:rsidRPr="00DC14FB" w:rsidSect="005D1420">
          <w:pgSz w:w="11906" w:h="16838"/>
          <w:pgMar w:top="1134" w:right="851" w:bottom="1134" w:left="567" w:header="720" w:footer="720" w:gutter="0"/>
          <w:cols w:space="720"/>
          <w:noEndnote/>
        </w:sectPr>
      </w:pPr>
      <w:bookmarkStart w:id="35" w:name="Par2692"/>
      <w:bookmarkEnd w:id="35"/>
    </w:p>
    <w:p w:rsidR="00DC14FB" w:rsidRPr="00513953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 xml:space="preserve">2. Перечень показателей цели и задач подпрограммы </w:t>
      </w:r>
      <w:r w:rsidRPr="00513953">
        <w:rPr>
          <w:rFonts w:ascii="Times New Roman" w:hAnsi="Times New Roman"/>
          <w:sz w:val="24"/>
          <w:szCs w:val="24"/>
        </w:rPr>
        <w:t>2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и сведения о порядке сбора информации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по показателям и методике их расчета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45"/>
        <w:gridCol w:w="850"/>
        <w:gridCol w:w="1418"/>
        <w:gridCol w:w="2538"/>
        <w:gridCol w:w="13"/>
        <w:gridCol w:w="1701"/>
        <w:gridCol w:w="2693"/>
        <w:gridCol w:w="2835"/>
      </w:tblGrid>
      <w:tr w:rsidR="00DC14FB" w:rsidRPr="00DC14FB" w:rsidTr="00DC14FB">
        <w:trPr>
          <w:trHeight w:val="1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DC14FB" w:rsidRPr="00DC14FB" w:rsidTr="00DC14FB">
        <w:trPr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14FB" w:rsidRPr="00DC14FB" w:rsidTr="00DC14FB">
        <w:trPr>
          <w:trHeight w:val="234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Показатели цели подпрограммы 2</w:t>
            </w:r>
          </w:p>
        </w:tc>
      </w:tr>
      <w:tr w:rsidR="00DC14FB" w:rsidRPr="00DC14FB" w:rsidTr="00DC14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BE72E4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" w:name="Par2717"/>
            <w:bookmarkEnd w:id="3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BE72E4" w:rsidRDefault="00BE72E4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="00DC14FB" w:rsidRPr="00BE72E4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Отдел ЖКХ, строительства и транспорта администрации Асиновского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Январь года, следующего за отчетным годом</w:t>
            </w:r>
          </w:p>
        </w:tc>
      </w:tr>
      <w:tr w:rsidR="00DC14FB" w:rsidRPr="00DC14FB" w:rsidTr="00DC14FB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E4">
              <w:rPr>
                <w:rFonts w:ascii="Times New Roman" w:hAnsi="Times New Roman"/>
                <w:sz w:val="24"/>
                <w:szCs w:val="24"/>
              </w:rPr>
              <w:t>Показатели задачи 1 подпрограммы 2 "Развитие и увеличение пропускной способности сети автомобильных дорог общего пользования"</w:t>
            </w:r>
          </w:p>
        </w:tc>
      </w:tr>
      <w:tr w:rsidR="00DC14FB" w:rsidRPr="00DC14FB" w:rsidTr="00DC14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BE72E4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" w:name="Par2741"/>
            <w:bookmarkEnd w:id="37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E4">
              <w:rPr>
                <w:rFonts w:ascii="Times New Roman" w:hAnsi="Times New Roman"/>
                <w:sz w:val="24"/>
                <w:szCs w:val="24"/>
              </w:rPr>
              <w:t>подсчет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E4">
              <w:rPr>
                <w:rFonts w:ascii="Times New Roman" w:hAnsi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Отдел ЖКХ, строительства и транспорта администрации Асиновского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Январь года, следующего за отчетным годом</w:t>
            </w:r>
          </w:p>
        </w:tc>
      </w:tr>
      <w:tr w:rsidR="00DC14FB" w:rsidRPr="00DC14FB" w:rsidTr="00DC14FB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2E4">
              <w:rPr>
                <w:rFonts w:ascii="Times New Roman" w:hAnsi="Times New Roman"/>
                <w:sz w:val="24"/>
                <w:szCs w:val="24"/>
              </w:rPr>
              <w:t>Показатели задачи 2 подпрограммы 2 «Обеспечение функционирования сети автомобильных дорог Асиновского района»</w:t>
            </w:r>
          </w:p>
        </w:tc>
      </w:tr>
      <w:tr w:rsidR="00DC14FB" w:rsidRPr="00DC14FB" w:rsidTr="00DC14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BE72E4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2E4">
              <w:rPr>
                <w:rFonts w:ascii="Times New Roman" w:hAnsi="Times New Roman"/>
                <w:sz w:val="24"/>
                <w:szCs w:val="24"/>
              </w:rPr>
              <w:t>Псоотв</w:t>
            </w:r>
            <w:proofErr w:type="spellEnd"/>
            <w:r w:rsidRPr="00BE72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BE72E4">
              <w:rPr>
                <w:rFonts w:ascii="Times New Roman" w:hAnsi="Times New Roman"/>
                <w:sz w:val="24"/>
                <w:szCs w:val="24"/>
              </w:rPr>
              <w:t>Побщ</w:t>
            </w:r>
            <w:proofErr w:type="spellEnd"/>
            <w:r w:rsidRPr="00BE72E4">
              <w:rPr>
                <w:rFonts w:ascii="Times New Roman" w:hAnsi="Times New Roman"/>
                <w:sz w:val="24"/>
                <w:szCs w:val="24"/>
              </w:rPr>
              <w:t xml:space="preserve"> x 100, где:</w:t>
            </w:r>
          </w:p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2E4">
              <w:rPr>
                <w:rFonts w:ascii="Times New Roman" w:hAnsi="Times New Roman"/>
                <w:sz w:val="24"/>
                <w:szCs w:val="24"/>
              </w:rPr>
              <w:t>Псоотв</w:t>
            </w:r>
            <w:proofErr w:type="spellEnd"/>
            <w:r w:rsidRPr="00BE72E4">
              <w:rPr>
                <w:rFonts w:ascii="Times New Roman" w:hAnsi="Times New Roman"/>
                <w:sz w:val="24"/>
                <w:szCs w:val="24"/>
              </w:rPr>
              <w:t xml:space="preserve"> - протяженность автомобильных дорог общего пользования </w:t>
            </w:r>
            <w:r w:rsidRPr="00BE72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значения, соответствующих нормативным требованиям к транспортно-эксплуатационным показателям (ведомственная отчетность), </w:t>
            </w:r>
            <w:proofErr w:type="gramStart"/>
            <w:r w:rsidRPr="00BE72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BE72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72E4">
              <w:rPr>
                <w:rFonts w:ascii="Times New Roman" w:hAnsi="Times New Roman"/>
                <w:sz w:val="24"/>
                <w:szCs w:val="24"/>
              </w:rPr>
              <w:t>Побщ</w:t>
            </w:r>
            <w:proofErr w:type="spellEnd"/>
            <w:r w:rsidRPr="00BE72E4">
              <w:rPr>
                <w:rFonts w:ascii="Times New Roman" w:hAnsi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 (ведомственная отчетность), </w:t>
            </w:r>
            <w:proofErr w:type="gramStart"/>
            <w:r w:rsidRPr="00BE72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BE72E4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E4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Отдел ЖКХ, строительства и транспорта администрации Асиновского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Январь года, следующего за отчетным годом</w:t>
            </w:r>
          </w:p>
        </w:tc>
      </w:tr>
    </w:tbl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8" w:name="Par4766"/>
      <w:bookmarkStart w:id="39" w:name="Par1210"/>
      <w:bookmarkEnd w:id="38"/>
      <w:bookmarkEnd w:id="39"/>
    </w:p>
    <w:p w:rsid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420" w:rsidRDefault="005D1420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D1420" w:rsidSect="005D1420">
          <w:pgSz w:w="16838" w:h="11906" w:orient="landscape"/>
          <w:pgMar w:top="567" w:right="1134" w:bottom="851" w:left="1134" w:header="708" w:footer="708" w:gutter="0"/>
          <w:cols w:space="708"/>
          <w:docGrid w:linePitch="360"/>
        </w:sectPr>
      </w:pPr>
    </w:p>
    <w:p w:rsidR="00BD587E" w:rsidRPr="00DC14FB" w:rsidRDefault="00BD587E" w:rsidP="00BD58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основных мероприятий</w:t>
      </w:r>
    </w:p>
    <w:p w:rsid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>и ресурсное обеспечение реализации подпрограммы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026"/>
        <w:gridCol w:w="1383"/>
        <w:gridCol w:w="297"/>
        <w:gridCol w:w="1971"/>
        <w:gridCol w:w="29"/>
        <w:gridCol w:w="1240"/>
        <w:gridCol w:w="7"/>
        <w:gridCol w:w="57"/>
        <w:gridCol w:w="1191"/>
        <w:gridCol w:w="28"/>
        <w:gridCol w:w="1276"/>
        <w:gridCol w:w="1281"/>
        <w:gridCol w:w="1548"/>
        <w:gridCol w:w="6"/>
        <w:gridCol w:w="6"/>
        <w:gridCol w:w="1269"/>
      </w:tblGrid>
      <w:tr w:rsidR="00DC14FB" w:rsidRPr="00DC14FB" w:rsidTr="00DC14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подпрограммы, (основного мероприятия) муниципальной программы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C14FB" w:rsidRPr="00DC14FB" w:rsidTr="00DC14FB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0E70B7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0E70B7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 xml:space="preserve">местных бюджетов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FB" w:rsidRPr="00DC14FB" w:rsidTr="00DC14F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DC14FB" w:rsidRPr="00DC14FB" w:rsidTr="00DC14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4FB" w:rsidRPr="00DC14FB" w:rsidTr="00DC14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Подпрограмма "Сохранение и развитие автомобильных дорог Асиновского района"</w:t>
            </w:r>
          </w:p>
        </w:tc>
      </w:tr>
      <w:tr w:rsidR="00DC14FB" w:rsidRPr="00DC14FB" w:rsidTr="00DC14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40" w:name="Par1240"/>
            <w:bookmarkEnd w:id="40"/>
            <w:r w:rsidRPr="00DC14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>Задача 1. "</w:t>
            </w:r>
            <w:r w:rsidRPr="00DC14FB">
              <w:rPr>
                <w:rFonts w:ascii="Times New Roman" w:hAnsi="Times New Roman"/>
                <w:sz w:val="24"/>
                <w:szCs w:val="24"/>
              </w:rPr>
              <w:t>Развитие и увеличение пропускной способности сети автомобильных дорог общего пользования"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1" w:name="Par1277"/>
            <w:bookmarkEnd w:id="41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и реконструкция автомобильных дорог общего пользования и местного значения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49846,69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14800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23329,99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11716,7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МАУ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имущественное казначейство»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rPr>
          <w:trHeight w:val="3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21128,6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7900,0</w:t>
            </w:r>
          </w:p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8295,1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4933,5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DC14FB" w:rsidRPr="00DC14FB" w:rsidTr="00DC14FB">
        <w:trPr>
          <w:trHeight w:val="3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2.Объем финансирования, 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21128,6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FB" w:rsidRPr="00DC14FB" w:rsidTr="00DC14FB">
        <w:trPr>
          <w:trHeight w:val="2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28718,09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15034,89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6783,2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0,557</w:t>
            </w:r>
          </w:p>
        </w:tc>
      </w:tr>
      <w:tr w:rsidR="00DC14FB" w:rsidRPr="00DC14FB" w:rsidTr="00DC14FB">
        <w:trPr>
          <w:trHeight w:val="2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2.Объем финансирова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ния, 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28818,09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FB" w:rsidRPr="00DC14FB" w:rsidTr="00DC14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Мероприятие 1 реконструкция автомобильной дороги: подъезд к д.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Старо-Кусково</w:t>
            </w:r>
            <w:proofErr w:type="gram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от автомобильной дороги Асино-Батурино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21128,6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7900,0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8295,1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4933,5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имущественное казначейство»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rPr>
          <w:trHeight w:val="3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21128,6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7900,0</w:t>
            </w:r>
          </w:p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8295,1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4933,5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DC14FB" w:rsidRPr="00DC14FB" w:rsidTr="00DC14FB">
        <w:trPr>
          <w:trHeight w:val="3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Мероприятие 2 реконструкция автомобильной дороги: подъезд к д. 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Копыловка</w:t>
            </w:r>
            <w:proofErr w:type="spell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от автомобильной дороги Асино-Батурино</w:t>
            </w: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28718,085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15034,89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6783,2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МАУ «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имущественное казначейство»</w:t>
            </w: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rPr>
          <w:trHeight w:val="4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DC14FB" w:rsidRPr="00DC14FB" w:rsidTr="00DC14FB">
        <w:trPr>
          <w:trHeight w:val="9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2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28718,085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15134,89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6783,2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0,557</w:t>
            </w:r>
          </w:p>
        </w:tc>
      </w:tr>
      <w:tr w:rsidR="00DC14FB" w:rsidRPr="00DC14FB" w:rsidTr="00DC14FB">
        <w:trPr>
          <w:trHeight w:val="2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1. Протяженнос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Протяженность автомобильных дорог общего пользования, введенных в эксплуатацию после строительства и реконструкции, </w:t>
            </w:r>
            <w:proofErr w:type="gramStart"/>
            <w:r w:rsidRPr="00DC14F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4FB" w:rsidRPr="00DC14FB" w:rsidTr="00DC14FB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DC14FB" w:rsidRPr="00DC14FB" w:rsidTr="00DC14FB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70B7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t>Обеспечение функционирования сети автомобильных дорог Асиновского района</w:t>
            </w:r>
          </w:p>
        </w:tc>
      </w:tr>
      <w:tr w:rsidR="00DC14FB" w:rsidRPr="00DC14FB" w:rsidTr="00DC14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Основное мероприятие, в том числе</w:t>
            </w:r>
          </w:p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 2.1.Капитальный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97270,8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97270,8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Администрации муниципальных образований Асиновского района, МАУ «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имущественное казначейство»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1. Доля протяженнос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20,5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1. Доля протяженности автомобильн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20,8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Доля протяженности автомобильных дорог общего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21,1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1. Доля протяженности автомобильных дорог общего пользования местного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21,4</w:t>
            </w:r>
          </w:p>
        </w:tc>
      </w:tr>
      <w:tr w:rsidR="00DC14FB" w:rsidRPr="00DC14FB" w:rsidTr="00DC14F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="000E70B7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4FB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147117,49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14800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23329,99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108987,5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муниципальных образований Асиновского района, </w:t>
            </w: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МАУ «</w:t>
            </w:r>
            <w:proofErr w:type="spellStart"/>
            <w:r w:rsidRPr="00DC14FB">
              <w:rPr>
                <w:rFonts w:ascii="Times New Roman" w:hAnsi="Times New Roman"/>
                <w:sz w:val="24"/>
                <w:szCs w:val="24"/>
              </w:rPr>
              <w:t>Асиновское</w:t>
            </w:r>
            <w:proofErr w:type="spellEnd"/>
            <w:r w:rsidRPr="00DC14FB">
              <w:rPr>
                <w:rFonts w:ascii="Times New Roman" w:hAnsi="Times New Roman"/>
                <w:sz w:val="24"/>
                <w:szCs w:val="24"/>
              </w:rPr>
              <w:t xml:space="preserve"> имущественное казначейство»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37340,4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7900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8295,1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21145,3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rPr>
          <w:trHeight w:val="6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44929,89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15034,89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22995,0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rPr>
          <w:trHeight w:val="5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C14FB" w:rsidRPr="00DC14FB" w:rsidTr="00DC14F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16211,8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4FB" w:rsidRPr="00DC14FB" w:rsidRDefault="00DC14FB" w:rsidP="003F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F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DC14FB" w:rsidRPr="00DC14FB" w:rsidRDefault="00DC14FB" w:rsidP="00DC14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  <w:sectPr w:rsidR="00DC14FB" w:rsidRPr="00DC14FB" w:rsidSect="005D1420">
          <w:pgSz w:w="16838" w:h="11906" w:orient="landscape"/>
          <w:pgMar w:top="567" w:right="1134" w:bottom="851" w:left="1134" w:header="708" w:footer="708" w:gutter="0"/>
          <w:cols w:space="708"/>
          <w:docGrid w:linePitch="360"/>
        </w:sect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lastRenderedPageBreak/>
        <w:t xml:space="preserve">4. Условия и порядок </w:t>
      </w:r>
      <w:proofErr w:type="spellStart"/>
      <w:r w:rsidRPr="00DC14F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DC14FB">
        <w:rPr>
          <w:rFonts w:ascii="Times New Roman" w:hAnsi="Times New Roman"/>
          <w:sz w:val="24"/>
          <w:szCs w:val="24"/>
        </w:rPr>
        <w:t xml:space="preserve"> подпрограммы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14FB">
        <w:rPr>
          <w:rFonts w:ascii="Times New Roman" w:hAnsi="Times New Roman"/>
          <w:sz w:val="24"/>
          <w:szCs w:val="24"/>
        </w:rPr>
        <w:t xml:space="preserve">из федерального и областного бюджетов </w:t>
      </w: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C14FB" w:rsidRPr="00DC14FB" w:rsidRDefault="00DC14FB" w:rsidP="00DC14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4FB">
        <w:rPr>
          <w:rFonts w:ascii="Times New Roman" w:hAnsi="Times New Roman"/>
          <w:sz w:val="24"/>
          <w:szCs w:val="24"/>
        </w:rPr>
        <w:t>Субсидии из областного бюджета на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предоставляется в соответствии с «Методикой распределения субсидий бюджетам муниципальных образований Томской области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</w:t>
      </w:r>
      <w:proofErr w:type="gramEnd"/>
      <w:r w:rsidRPr="00DC14FB">
        <w:rPr>
          <w:rFonts w:ascii="Times New Roman" w:hAnsi="Times New Roman"/>
          <w:sz w:val="24"/>
          <w:szCs w:val="24"/>
        </w:rPr>
        <w:t xml:space="preserve">, не имеющих круглогодичной связи с сетью автомобильных дорог общего пользования» (Приложение №5 к государственной программе «Развитие транспортной системы в Томской области»).  </w:t>
      </w:r>
      <w:proofErr w:type="spellStart"/>
      <w:r w:rsidRPr="00DC14F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DC14FB">
        <w:rPr>
          <w:rFonts w:ascii="Times New Roman" w:hAnsi="Times New Roman"/>
          <w:sz w:val="24"/>
          <w:szCs w:val="24"/>
        </w:rPr>
        <w:t xml:space="preserve"> за счет средств федерального бюджета в 2015 - 2017 годах будет производиться на основании </w:t>
      </w:r>
      <w:hyperlink r:id="rId15" w:history="1">
        <w:r w:rsidRPr="00DC14FB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DC14FB">
        <w:rPr>
          <w:rFonts w:ascii="Times New Roman" w:hAnsi="Times New Roman"/>
          <w:sz w:val="24"/>
          <w:szCs w:val="24"/>
        </w:rPr>
        <w:t xml:space="preserve"> Правительства Российской Федерации от 05.12.2001 N 848 "О Федеральной целевой программе "Развитие транспортной системы России (2010 - 2020 годы)". </w:t>
      </w:r>
    </w:p>
    <w:p w:rsidR="00DC14FB" w:rsidRPr="00DC14FB" w:rsidRDefault="00DC14FB" w:rsidP="00DC14F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428EF" w:rsidRPr="00DC14FB" w:rsidRDefault="00E428EF" w:rsidP="00E428EF">
      <w:pPr>
        <w:pStyle w:val="ConsPlusNormal"/>
        <w:jc w:val="both"/>
      </w:pPr>
    </w:p>
    <w:p w:rsidR="00E428EF" w:rsidRPr="00DC14FB" w:rsidRDefault="00E428EF" w:rsidP="00E428EF">
      <w:pPr>
        <w:pStyle w:val="ConsPlusNormal"/>
        <w:jc w:val="both"/>
      </w:pPr>
      <w:bookmarkStart w:id="42" w:name="Par2249"/>
      <w:bookmarkEnd w:id="42"/>
    </w:p>
    <w:p w:rsidR="00AB736A" w:rsidRPr="00DC14FB" w:rsidRDefault="00AB736A">
      <w:pPr>
        <w:rPr>
          <w:rFonts w:ascii="Times New Roman" w:hAnsi="Times New Roman"/>
          <w:sz w:val="24"/>
          <w:szCs w:val="24"/>
        </w:rPr>
      </w:pPr>
      <w:bookmarkStart w:id="43" w:name="Par2260"/>
      <w:bookmarkEnd w:id="43"/>
    </w:p>
    <w:sectPr w:rsidR="00AB736A" w:rsidRPr="00DC14FB" w:rsidSect="005D1420">
      <w:headerReference w:type="default" r:id="rId16"/>
      <w:footerReference w:type="default" r:id="rId17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4D" w:rsidRDefault="00997C4D">
      <w:pPr>
        <w:spacing w:after="0" w:line="240" w:lineRule="auto"/>
      </w:pPr>
      <w:r>
        <w:separator/>
      </w:r>
    </w:p>
  </w:endnote>
  <w:endnote w:type="continuationSeparator" w:id="0">
    <w:p w:rsidR="00997C4D" w:rsidRDefault="0099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9" w:rsidRDefault="009D44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9" w:rsidRPr="00DC14FB" w:rsidRDefault="009D4429" w:rsidP="00DC14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9" w:rsidRDefault="009D44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4D" w:rsidRDefault="00997C4D">
      <w:pPr>
        <w:spacing w:after="0" w:line="240" w:lineRule="auto"/>
      </w:pPr>
      <w:r>
        <w:separator/>
      </w:r>
    </w:p>
  </w:footnote>
  <w:footnote w:type="continuationSeparator" w:id="0">
    <w:p w:rsidR="00997C4D" w:rsidRDefault="0099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9" w:rsidRPr="009B6AB1" w:rsidRDefault="009D4429" w:rsidP="009B6AB1">
    <w:pPr>
      <w:pStyle w:val="a8"/>
    </w:pPr>
    <w:r w:rsidRPr="009B6AB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9" w:rsidRPr="007B66C4" w:rsidRDefault="009D4429" w:rsidP="007B66C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29" w:rsidRPr="009B6AB1" w:rsidRDefault="009D4429" w:rsidP="009B6AB1">
    <w:pPr>
      <w:pStyle w:val="a8"/>
    </w:pPr>
    <w:r w:rsidRPr="009B6AB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A84E68"/>
    <w:lvl w:ilvl="0">
      <w:numFmt w:val="bullet"/>
      <w:lvlText w:val="*"/>
      <w:lvlJc w:val="left"/>
    </w:lvl>
  </w:abstractNum>
  <w:abstractNum w:abstractNumId="1">
    <w:nsid w:val="0D0955D4"/>
    <w:multiLevelType w:val="hybridMultilevel"/>
    <w:tmpl w:val="6EEE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42D5"/>
    <w:multiLevelType w:val="hybridMultilevel"/>
    <w:tmpl w:val="F18C515A"/>
    <w:lvl w:ilvl="0" w:tplc="A78AF4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2C5660"/>
    <w:multiLevelType w:val="hybridMultilevel"/>
    <w:tmpl w:val="1354DB94"/>
    <w:lvl w:ilvl="0" w:tplc="74A208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B"/>
    <w:rsid w:val="00000FD1"/>
    <w:rsid w:val="0000715E"/>
    <w:rsid w:val="000145B8"/>
    <w:rsid w:val="000202A2"/>
    <w:rsid w:val="00021FC6"/>
    <w:rsid w:val="00023106"/>
    <w:rsid w:val="0003120A"/>
    <w:rsid w:val="00051B64"/>
    <w:rsid w:val="000539E5"/>
    <w:rsid w:val="0005666E"/>
    <w:rsid w:val="00086C0B"/>
    <w:rsid w:val="00096D4B"/>
    <w:rsid w:val="000A326F"/>
    <w:rsid w:val="000D3321"/>
    <w:rsid w:val="000E70B7"/>
    <w:rsid w:val="000F597C"/>
    <w:rsid w:val="00114DA0"/>
    <w:rsid w:val="001248FF"/>
    <w:rsid w:val="00142E45"/>
    <w:rsid w:val="00147FF6"/>
    <w:rsid w:val="001601EA"/>
    <w:rsid w:val="00165A36"/>
    <w:rsid w:val="00171CF5"/>
    <w:rsid w:val="00172070"/>
    <w:rsid w:val="001A374C"/>
    <w:rsid w:val="001E5443"/>
    <w:rsid w:val="0020299E"/>
    <w:rsid w:val="002416B1"/>
    <w:rsid w:val="00273470"/>
    <w:rsid w:val="00280C10"/>
    <w:rsid w:val="00292305"/>
    <w:rsid w:val="002A4EE2"/>
    <w:rsid w:val="002B5CE7"/>
    <w:rsid w:val="002B6CD4"/>
    <w:rsid w:val="002B78B2"/>
    <w:rsid w:val="002D4C72"/>
    <w:rsid w:val="002D7552"/>
    <w:rsid w:val="00320A1B"/>
    <w:rsid w:val="00330389"/>
    <w:rsid w:val="00333555"/>
    <w:rsid w:val="00346724"/>
    <w:rsid w:val="00361423"/>
    <w:rsid w:val="00371CF1"/>
    <w:rsid w:val="003912B1"/>
    <w:rsid w:val="0039306A"/>
    <w:rsid w:val="003B161A"/>
    <w:rsid w:val="003B613D"/>
    <w:rsid w:val="003F44EA"/>
    <w:rsid w:val="003F4650"/>
    <w:rsid w:val="003F7140"/>
    <w:rsid w:val="00416FF6"/>
    <w:rsid w:val="00424F3F"/>
    <w:rsid w:val="00471078"/>
    <w:rsid w:val="00473B46"/>
    <w:rsid w:val="004B2314"/>
    <w:rsid w:val="004B3EA3"/>
    <w:rsid w:val="004C6FAA"/>
    <w:rsid w:val="004D5922"/>
    <w:rsid w:val="004E3B31"/>
    <w:rsid w:val="004E73E4"/>
    <w:rsid w:val="0050642D"/>
    <w:rsid w:val="00513953"/>
    <w:rsid w:val="00514336"/>
    <w:rsid w:val="005359F7"/>
    <w:rsid w:val="005363F6"/>
    <w:rsid w:val="0055023B"/>
    <w:rsid w:val="005736EA"/>
    <w:rsid w:val="005D0AE4"/>
    <w:rsid w:val="005D1420"/>
    <w:rsid w:val="005D3864"/>
    <w:rsid w:val="00630C88"/>
    <w:rsid w:val="00636422"/>
    <w:rsid w:val="00637186"/>
    <w:rsid w:val="00637941"/>
    <w:rsid w:val="00646CD1"/>
    <w:rsid w:val="0065181F"/>
    <w:rsid w:val="0066383E"/>
    <w:rsid w:val="006734CA"/>
    <w:rsid w:val="00682A61"/>
    <w:rsid w:val="006A5E52"/>
    <w:rsid w:val="006B21B7"/>
    <w:rsid w:val="006B33E0"/>
    <w:rsid w:val="006F5CB5"/>
    <w:rsid w:val="007046CE"/>
    <w:rsid w:val="0076051C"/>
    <w:rsid w:val="0077215D"/>
    <w:rsid w:val="00784882"/>
    <w:rsid w:val="007937D8"/>
    <w:rsid w:val="007B0FAF"/>
    <w:rsid w:val="007B356E"/>
    <w:rsid w:val="007B66C4"/>
    <w:rsid w:val="007D1F35"/>
    <w:rsid w:val="007D2283"/>
    <w:rsid w:val="007D52DA"/>
    <w:rsid w:val="007F2747"/>
    <w:rsid w:val="007F7DC8"/>
    <w:rsid w:val="00800DFE"/>
    <w:rsid w:val="008026BE"/>
    <w:rsid w:val="00805E99"/>
    <w:rsid w:val="00871D90"/>
    <w:rsid w:val="008B0372"/>
    <w:rsid w:val="008C3DCE"/>
    <w:rsid w:val="008D4290"/>
    <w:rsid w:val="00926091"/>
    <w:rsid w:val="00944E26"/>
    <w:rsid w:val="00945FFD"/>
    <w:rsid w:val="009500BB"/>
    <w:rsid w:val="00951BEB"/>
    <w:rsid w:val="00957D27"/>
    <w:rsid w:val="0096496C"/>
    <w:rsid w:val="009660DB"/>
    <w:rsid w:val="009944B1"/>
    <w:rsid w:val="00997C4D"/>
    <w:rsid w:val="009B0C11"/>
    <w:rsid w:val="009B2075"/>
    <w:rsid w:val="009B6AB1"/>
    <w:rsid w:val="009D4429"/>
    <w:rsid w:val="009E0212"/>
    <w:rsid w:val="009E2809"/>
    <w:rsid w:val="009F3198"/>
    <w:rsid w:val="00A057CC"/>
    <w:rsid w:val="00A24CA0"/>
    <w:rsid w:val="00A302A0"/>
    <w:rsid w:val="00A357A4"/>
    <w:rsid w:val="00A36439"/>
    <w:rsid w:val="00A53296"/>
    <w:rsid w:val="00A55463"/>
    <w:rsid w:val="00A77815"/>
    <w:rsid w:val="00A87E9A"/>
    <w:rsid w:val="00AA0404"/>
    <w:rsid w:val="00AB2BB6"/>
    <w:rsid w:val="00AB736A"/>
    <w:rsid w:val="00AE2F9E"/>
    <w:rsid w:val="00AE3189"/>
    <w:rsid w:val="00B24614"/>
    <w:rsid w:val="00B30641"/>
    <w:rsid w:val="00B4046F"/>
    <w:rsid w:val="00B41BEB"/>
    <w:rsid w:val="00B550E5"/>
    <w:rsid w:val="00B64D7F"/>
    <w:rsid w:val="00B66FAC"/>
    <w:rsid w:val="00B83931"/>
    <w:rsid w:val="00BA2842"/>
    <w:rsid w:val="00BA6A7A"/>
    <w:rsid w:val="00BD587E"/>
    <w:rsid w:val="00BE0D81"/>
    <w:rsid w:val="00BE72E4"/>
    <w:rsid w:val="00C079A4"/>
    <w:rsid w:val="00C10D73"/>
    <w:rsid w:val="00C46284"/>
    <w:rsid w:val="00C5356A"/>
    <w:rsid w:val="00C55D5F"/>
    <w:rsid w:val="00C706F9"/>
    <w:rsid w:val="00C74BA4"/>
    <w:rsid w:val="00C74C98"/>
    <w:rsid w:val="00C95E70"/>
    <w:rsid w:val="00CD20FF"/>
    <w:rsid w:val="00CD2B9A"/>
    <w:rsid w:val="00CE1C5B"/>
    <w:rsid w:val="00CE588B"/>
    <w:rsid w:val="00CF64BE"/>
    <w:rsid w:val="00CF74D4"/>
    <w:rsid w:val="00D2111F"/>
    <w:rsid w:val="00D476F7"/>
    <w:rsid w:val="00D62392"/>
    <w:rsid w:val="00D81545"/>
    <w:rsid w:val="00D95936"/>
    <w:rsid w:val="00DB66C0"/>
    <w:rsid w:val="00DC14FB"/>
    <w:rsid w:val="00DC7392"/>
    <w:rsid w:val="00DF1B08"/>
    <w:rsid w:val="00E20114"/>
    <w:rsid w:val="00E25BED"/>
    <w:rsid w:val="00E27501"/>
    <w:rsid w:val="00E32021"/>
    <w:rsid w:val="00E428EF"/>
    <w:rsid w:val="00E45ABD"/>
    <w:rsid w:val="00E56D7F"/>
    <w:rsid w:val="00E603F1"/>
    <w:rsid w:val="00E720A3"/>
    <w:rsid w:val="00E7324D"/>
    <w:rsid w:val="00E830D8"/>
    <w:rsid w:val="00E911A4"/>
    <w:rsid w:val="00E94248"/>
    <w:rsid w:val="00EA76D6"/>
    <w:rsid w:val="00ED28FC"/>
    <w:rsid w:val="00EE2810"/>
    <w:rsid w:val="00EF60C2"/>
    <w:rsid w:val="00F062EA"/>
    <w:rsid w:val="00F56FAA"/>
    <w:rsid w:val="00F7622B"/>
    <w:rsid w:val="00FA07CA"/>
    <w:rsid w:val="00FB4721"/>
    <w:rsid w:val="00FD12AD"/>
    <w:rsid w:val="00FD1A58"/>
    <w:rsid w:val="00FE4372"/>
    <w:rsid w:val="00FF2E9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E5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E588B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CE588B"/>
    <w:pPr>
      <w:suppressAutoHyphens/>
      <w:spacing w:after="0" w:line="240" w:lineRule="auto"/>
      <w:ind w:firstLine="117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E588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E5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4290"/>
    <w:pPr>
      <w:ind w:left="720"/>
      <w:contextualSpacing/>
    </w:pPr>
  </w:style>
  <w:style w:type="paragraph" w:customStyle="1" w:styleId="ConsPlusNonformat">
    <w:name w:val="ConsPlusNonformat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AB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B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6AB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C14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6C385063DE25A701E3705491AEB9460DF1983331CF4CE1546B084EA6M0RCI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96C385063DE25A701E3705491AEB9460DF19B3037C34CE1546B084EA6M0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5CAE-D83A-4AE4-8BCD-690C9DD3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44</Pages>
  <Words>7165</Words>
  <Characters>40844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Зухайраева Лариса Адамовна</cp:lastModifiedBy>
  <cp:revision>7</cp:revision>
  <cp:lastPrinted>2015-09-29T07:52:00Z</cp:lastPrinted>
  <dcterms:created xsi:type="dcterms:W3CDTF">2015-09-29T08:34:00Z</dcterms:created>
  <dcterms:modified xsi:type="dcterms:W3CDTF">2015-10-30T04:44:00Z</dcterms:modified>
</cp:coreProperties>
</file>